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C9FA7" w14:textId="199B064F" w:rsidR="00AB6FFB" w:rsidRDefault="00801B2A" w:rsidP="00AB6FFB">
      <w:pPr>
        <w:pStyle w:val="En-tte"/>
        <w:rPr>
          <w:noProof/>
        </w:rPr>
      </w:pPr>
      <w:r w:rsidRPr="00503E86">
        <w:rPr>
          <w:rFonts w:asciiTheme="minorHAnsi" w:hAnsiTheme="minorHAnsi" w:cstheme="minorHAnsi"/>
          <w:b/>
          <w:bCs/>
          <w:noProof/>
          <w:sz w:val="40"/>
          <w:szCs w:val="40"/>
        </w:rPr>
        <w:drawing>
          <wp:anchor distT="0" distB="0" distL="114300" distR="114300" simplePos="0" relativeHeight="251660288" behindDoc="0" locked="0" layoutInCell="1" allowOverlap="1" wp14:anchorId="4F2F8BED" wp14:editId="5F5C0379">
            <wp:simplePos x="0" y="0"/>
            <wp:positionH relativeFrom="margin">
              <wp:posOffset>3857007</wp:posOffset>
            </wp:positionH>
            <wp:positionV relativeFrom="paragraph">
              <wp:posOffset>188424</wp:posOffset>
            </wp:positionV>
            <wp:extent cx="1626870" cy="538480"/>
            <wp:effectExtent l="0" t="0" r="0" b="0"/>
            <wp:wrapSquare wrapText="bothSides"/>
            <wp:docPr id="4" name="Image 4"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logo, Graphique&#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687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6FFB" w:rsidRPr="00941146">
        <w:rPr>
          <w:rFonts w:cstheme="minorHAnsi"/>
          <w:b/>
          <w:bCs/>
          <w:noProof/>
          <w:sz w:val="40"/>
          <w:szCs w:val="40"/>
          <w:u w:val="single"/>
        </w:rPr>
        <w:drawing>
          <wp:anchor distT="0" distB="0" distL="0" distR="0" simplePos="0" relativeHeight="251659264" behindDoc="1" locked="0" layoutInCell="1" allowOverlap="1" wp14:anchorId="51A6AA4C" wp14:editId="194A7E20">
            <wp:simplePos x="0" y="0"/>
            <wp:positionH relativeFrom="margin">
              <wp:posOffset>2247900</wp:posOffset>
            </wp:positionH>
            <wp:positionV relativeFrom="paragraph">
              <wp:posOffset>8255</wp:posOffset>
            </wp:positionV>
            <wp:extent cx="1514475" cy="760095"/>
            <wp:effectExtent l="0" t="0" r="9525" b="1905"/>
            <wp:wrapTight wrapText="bothSides">
              <wp:wrapPolygon edited="0">
                <wp:start x="10053" y="0"/>
                <wp:lineTo x="5977" y="8662"/>
                <wp:lineTo x="0" y="11910"/>
                <wp:lineTo x="0" y="16782"/>
                <wp:lineTo x="543" y="18406"/>
                <wp:lineTo x="4075" y="21113"/>
                <wp:lineTo x="5162" y="21113"/>
                <wp:lineTo x="16030" y="21113"/>
                <wp:lineTo x="16574" y="17323"/>
                <wp:lineTo x="21464" y="12992"/>
                <wp:lineTo x="21464" y="8662"/>
                <wp:lineTo x="15487" y="8662"/>
                <wp:lineTo x="11411" y="0"/>
                <wp:lineTo x="10053" y="0"/>
              </wp:wrapPolygon>
            </wp:wrapTight>
            <wp:docPr id="8" name="image1.png" descr="Une image contenant Police, calligraphie, typographi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descr="Une image contenant Police, calligraphie, typographie, conception&#10;&#10;Description générée automatiquement"/>
                    <pic:cNvPicPr/>
                  </pic:nvPicPr>
                  <pic:blipFill>
                    <a:blip r:embed="rId12" cstate="print"/>
                    <a:stretch>
                      <a:fillRect/>
                    </a:stretch>
                  </pic:blipFill>
                  <pic:spPr>
                    <a:xfrm>
                      <a:off x="0" y="0"/>
                      <a:ext cx="1514475" cy="760095"/>
                    </a:xfrm>
                    <a:prstGeom prst="rect">
                      <a:avLst/>
                    </a:prstGeom>
                  </pic:spPr>
                </pic:pic>
              </a:graphicData>
            </a:graphic>
            <wp14:sizeRelH relativeFrom="margin">
              <wp14:pctWidth>0</wp14:pctWidth>
            </wp14:sizeRelH>
            <wp14:sizeRelV relativeFrom="margin">
              <wp14:pctHeight>0</wp14:pctHeight>
            </wp14:sizeRelV>
          </wp:anchor>
        </w:drawing>
      </w:r>
      <w:r w:rsidR="004367BF" w:rsidRPr="00941146">
        <w:rPr>
          <w:rFonts w:ascii="Lato" w:hAnsi="Lato"/>
          <w:noProof/>
          <w:color w:val="000000"/>
          <w:sz w:val="40"/>
          <w:szCs w:val="40"/>
          <w:bdr w:val="none" w:sz="0" w:space="0" w:color="auto" w:frame="1"/>
        </w:rPr>
        <w:drawing>
          <wp:inline distT="0" distB="0" distL="0" distR="0" wp14:anchorId="40DEA3B6" wp14:editId="47B33060">
            <wp:extent cx="2009775" cy="769333"/>
            <wp:effectExtent l="0" t="0" r="0" b="0"/>
            <wp:docPr id="1" name="Image 1" descr="https://lh7-rt.googleusercontent.com/docsz/AD_4nXcPh9hCxOCwFkziWyWmoC4qjn2EaYf6eBbBcK8bWJifLhKXwrGyYkFaWLzAtB1H_CVtffzXrWHYiTu-Wii4FFLqC8urx3xs9Gq2Jv_d6Syw3oMeo6YHmqYIpo92CcdPj1IF0FM8YqxpzVbkUxefpL8?key=s3fVJwfdNQ4mUIBEdQv7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Ph9hCxOCwFkziWyWmoC4qjn2EaYf6eBbBcK8bWJifLhKXwrGyYkFaWLzAtB1H_CVtffzXrWHYiTu-Wii4FFLqC8urx3xs9Gq2Jv_d6Syw3oMeo6YHmqYIpo92CcdPj1IF0FM8YqxpzVbkUxefpL8?key=s3fVJwfdNQ4mUIBEdQv73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1703" cy="777727"/>
                    </a:xfrm>
                    <a:prstGeom prst="rect">
                      <a:avLst/>
                    </a:prstGeom>
                    <a:noFill/>
                    <a:ln>
                      <a:noFill/>
                    </a:ln>
                  </pic:spPr>
                </pic:pic>
              </a:graphicData>
            </a:graphic>
          </wp:inline>
        </w:drawing>
      </w:r>
      <w:r w:rsidR="00AB6FFB">
        <w:rPr>
          <w:noProof/>
        </w:rPr>
        <w:t xml:space="preserve"> </w:t>
      </w:r>
    </w:p>
    <w:p w14:paraId="2DAEF6DE" w14:textId="2311E052" w:rsidR="007B7158" w:rsidRPr="00801B2A" w:rsidRDefault="007B7158" w:rsidP="00801B2A">
      <w:pPr>
        <w:pStyle w:val="En-tte"/>
        <w:jc w:val="both"/>
        <w:rPr>
          <w:rFonts w:asciiTheme="minorHAnsi" w:hAnsiTheme="minorHAnsi" w:cstheme="minorHAnsi"/>
          <w:b/>
          <w:bCs/>
          <w:color w:val="FF0000"/>
        </w:rPr>
      </w:pPr>
    </w:p>
    <w:p w14:paraId="7664C5E5" w14:textId="3A641CBB" w:rsidR="00570EE9" w:rsidRPr="00503E86" w:rsidRDefault="00570EE9" w:rsidP="00570EE9">
      <w:pPr>
        <w:jc w:val="both"/>
        <w:rPr>
          <w:rFonts w:asciiTheme="minorHAnsi" w:hAnsiTheme="minorHAnsi" w:cstheme="minorHAnsi"/>
          <w:b/>
          <w:bCs/>
          <w:szCs w:val="22"/>
        </w:rPr>
      </w:pPr>
      <w:r w:rsidRPr="00503E86">
        <w:rPr>
          <w:rFonts w:asciiTheme="minorHAnsi" w:hAnsiTheme="minorHAnsi" w:cstheme="minorHAnsi"/>
          <w:b/>
          <w:szCs w:val="22"/>
        </w:rPr>
        <w:t>COMMUNIQUÉ DE PRESSE</w:t>
      </w:r>
    </w:p>
    <w:p w14:paraId="5ED6E1B0" w14:textId="564B9786" w:rsidR="00503E86" w:rsidRPr="009732E7" w:rsidRDefault="00801B2A" w:rsidP="00503E86">
      <w:pPr>
        <w:jc w:val="both"/>
        <w:rPr>
          <w:rFonts w:asciiTheme="minorHAnsi" w:hAnsiTheme="minorHAnsi" w:cstheme="minorHAnsi"/>
          <w:b/>
          <w:bCs/>
          <w:color w:val="000000" w:themeColor="text1"/>
          <w:szCs w:val="22"/>
        </w:rPr>
      </w:pPr>
      <w:r w:rsidRPr="009732E7">
        <w:rPr>
          <w:rFonts w:asciiTheme="minorHAnsi" w:hAnsiTheme="minorHAnsi" w:cstheme="minorHAnsi"/>
          <w:b/>
          <w:bCs/>
          <w:color w:val="000000" w:themeColor="text1"/>
          <w:szCs w:val="22"/>
        </w:rPr>
        <w:t>10</w:t>
      </w:r>
      <w:r w:rsidR="00570EE9" w:rsidRPr="009732E7">
        <w:rPr>
          <w:rFonts w:asciiTheme="minorHAnsi" w:hAnsiTheme="minorHAnsi" w:cstheme="minorHAnsi"/>
          <w:b/>
          <w:color w:val="000000" w:themeColor="text1"/>
          <w:szCs w:val="22"/>
        </w:rPr>
        <w:t xml:space="preserve"> jui</w:t>
      </w:r>
      <w:r w:rsidR="0018336D" w:rsidRPr="009732E7">
        <w:rPr>
          <w:rFonts w:asciiTheme="minorHAnsi" w:hAnsiTheme="minorHAnsi" w:cstheme="minorHAnsi"/>
          <w:b/>
          <w:color w:val="000000" w:themeColor="text1"/>
          <w:szCs w:val="22"/>
        </w:rPr>
        <w:t>llet</w:t>
      </w:r>
      <w:r w:rsidR="00570EE9" w:rsidRPr="009732E7">
        <w:rPr>
          <w:rFonts w:asciiTheme="minorHAnsi" w:hAnsiTheme="minorHAnsi" w:cstheme="minorHAnsi"/>
          <w:b/>
          <w:color w:val="000000" w:themeColor="text1"/>
          <w:szCs w:val="22"/>
        </w:rPr>
        <w:t xml:space="preserve"> 2025</w:t>
      </w:r>
    </w:p>
    <w:p w14:paraId="52111FBE" w14:textId="77777777" w:rsidR="00503E86" w:rsidRPr="00503E86" w:rsidRDefault="00503E86" w:rsidP="00503E86">
      <w:pPr>
        <w:jc w:val="both"/>
        <w:rPr>
          <w:rFonts w:asciiTheme="minorHAnsi" w:hAnsiTheme="minorHAnsi" w:cstheme="minorHAnsi"/>
          <w:b/>
          <w:bCs/>
          <w:color w:val="FF0000"/>
          <w:szCs w:val="22"/>
        </w:rPr>
      </w:pPr>
    </w:p>
    <w:p w14:paraId="3B303424" w14:textId="16FC9621" w:rsidR="00503E86" w:rsidRDefault="00E2376D" w:rsidP="00503E86">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La Ville de</w:t>
      </w:r>
      <w:r w:rsidR="00F12845">
        <w:rPr>
          <w:rFonts w:asciiTheme="minorHAnsi" w:hAnsiTheme="minorHAnsi" w:cstheme="minorHAnsi"/>
          <w:b/>
          <w:bCs/>
          <w:color w:val="000000"/>
          <w:sz w:val="28"/>
          <w:szCs w:val="28"/>
        </w:rPr>
        <w:t xml:space="preserve"> </w:t>
      </w:r>
      <w:r w:rsidR="0018336D" w:rsidRPr="0018336D">
        <w:rPr>
          <w:rFonts w:asciiTheme="minorHAnsi" w:hAnsiTheme="minorHAnsi" w:cstheme="minorHAnsi"/>
          <w:b/>
          <w:bCs/>
          <w:color w:val="000000"/>
          <w:sz w:val="28"/>
          <w:szCs w:val="28"/>
        </w:rPr>
        <w:t xml:space="preserve">Milly-la-Forêt </w:t>
      </w:r>
      <w:r w:rsidR="00961064">
        <w:rPr>
          <w:rFonts w:asciiTheme="minorHAnsi" w:hAnsiTheme="minorHAnsi" w:cstheme="minorHAnsi"/>
          <w:b/>
          <w:bCs/>
          <w:color w:val="000000"/>
          <w:sz w:val="28"/>
          <w:szCs w:val="28"/>
        </w:rPr>
        <w:t xml:space="preserve">(91) </w:t>
      </w:r>
      <w:r w:rsidR="0018336D" w:rsidRPr="0018336D">
        <w:rPr>
          <w:rFonts w:asciiTheme="minorHAnsi" w:hAnsiTheme="minorHAnsi" w:cstheme="minorHAnsi"/>
          <w:b/>
          <w:bCs/>
          <w:color w:val="000000"/>
          <w:sz w:val="28"/>
          <w:szCs w:val="28"/>
        </w:rPr>
        <w:t>pose la première pierre de sa future maison de santé pluridisciplinaire</w:t>
      </w:r>
      <w:r w:rsidRPr="00E2376D">
        <w:rPr>
          <w:rFonts w:asciiTheme="minorHAnsi" w:hAnsiTheme="minorHAnsi" w:cstheme="minorHAnsi"/>
          <w:b/>
          <w:bCs/>
          <w:color w:val="000000"/>
          <w:sz w:val="28"/>
          <w:szCs w:val="28"/>
        </w:rPr>
        <w:t xml:space="preserve"> </w:t>
      </w:r>
      <w:r>
        <w:rPr>
          <w:rFonts w:asciiTheme="minorHAnsi" w:hAnsiTheme="minorHAnsi" w:cstheme="minorHAnsi"/>
          <w:b/>
          <w:bCs/>
          <w:color w:val="000000"/>
          <w:sz w:val="28"/>
          <w:szCs w:val="28"/>
        </w:rPr>
        <w:t>a</w:t>
      </w:r>
      <w:r w:rsidRPr="0018336D">
        <w:rPr>
          <w:rFonts w:asciiTheme="minorHAnsi" w:hAnsiTheme="minorHAnsi" w:cstheme="minorHAnsi"/>
          <w:b/>
          <w:bCs/>
          <w:color w:val="000000"/>
          <w:sz w:val="28"/>
          <w:szCs w:val="28"/>
        </w:rPr>
        <w:t>vec le soutien d’IDF Investissements &amp; Territoires</w:t>
      </w:r>
    </w:p>
    <w:p w14:paraId="17E39759" w14:textId="77777777" w:rsidR="0018336D" w:rsidRDefault="0018336D" w:rsidP="00503E86">
      <w:pPr>
        <w:jc w:val="center"/>
        <w:rPr>
          <w:rFonts w:asciiTheme="minorHAnsi" w:hAnsiTheme="minorHAnsi" w:cstheme="minorHAnsi"/>
          <w:b/>
          <w:bCs/>
          <w:color w:val="000000"/>
          <w:sz w:val="28"/>
          <w:szCs w:val="28"/>
        </w:rPr>
      </w:pPr>
    </w:p>
    <w:p w14:paraId="79053996" w14:textId="59A1A089" w:rsidR="00503E86" w:rsidRPr="00503E86" w:rsidRDefault="00FF5FDA" w:rsidP="00503E86">
      <w:pPr>
        <w:spacing w:before="100" w:beforeAutospacing="1" w:after="100" w:afterAutospacing="1"/>
        <w:jc w:val="center"/>
        <w:rPr>
          <w:rFonts w:asciiTheme="minorHAnsi" w:hAnsiTheme="minorHAnsi" w:cstheme="minorHAnsi"/>
          <w:b/>
          <w:bCs/>
          <w:color w:val="000000"/>
        </w:rPr>
      </w:pPr>
      <w:r>
        <w:rPr>
          <w:rFonts w:asciiTheme="minorHAnsi" w:hAnsiTheme="minorHAnsi" w:cstheme="minorHAnsi"/>
          <w:b/>
          <w:bCs/>
          <w:noProof/>
          <w:color w:val="000000"/>
        </w:rPr>
        <w:drawing>
          <wp:inline distT="0" distB="0" distL="0" distR="0" wp14:anchorId="3528BAC6" wp14:editId="1BA0DB7C">
            <wp:extent cx="2819503" cy="1989378"/>
            <wp:effectExtent l="0" t="0" r="0" b="5080"/>
            <wp:docPr id="1744889898" name="Image 1" descr="Une image contenant plein air, habits, homme, ar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89898" name="Image 1" descr="Une image contenant plein air, habits, homme, arbre&#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97163" cy="2044173"/>
                    </a:xfrm>
                    <a:prstGeom prst="rect">
                      <a:avLst/>
                    </a:prstGeom>
                  </pic:spPr>
                </pic:pic>
              </a:graphicData>
            </a:graphic>
          </wp:inline>
        </w:drawing>
      </w:r>
      <w:r>
        <w:rPr>
          <w:rFonts w:asciiTheme="minorHAnsi" w:hAnsiTheme="minorHAnsi" w:cstheme="minorHAnsi"/>
          <w:b/>
          <w:bCs/>
          <w:noProof/>
          <w:color w:val="000000"/>
        </w:rPr>
        <w:drawing>
          <wp:inline distT="0" distB="0" distL="0" distR="0" wp14:anchorId="289892B2" wp14:editId="10620685">
            <wp:extent cx="2656703" cy="1992527"/>
            <wp:effectExtent l="0" t="0" r="0" b="1905"/>
            <wp:docPr id="409110665" name="Image 2" descr="Une image contenant habits, plein air, ciel, person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10665" name="Image 2" descr="Une image contenant habits, plein air, ciel, personne&#10;&#10;Le contenu généré par l’IA peut êtr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4386" cy="2028290"/>
                    </a:xfrm>
                    <a:prstGeom prst="rect">
                      <a:avLst/>
                    </a:prstGeom>
                  </pic:spPr>
                </pic:pic>
              </a:graphicData>
            </a:graphic>
          </wp:inline>
        </w:drawing>
      </w:r>
    </w:p>
    <w:p w14:paraId="03778538" w14:textId="67828367" w:rsidR="0018336D" w:rsidRPr="0018336D" w:rsidRDefault="00801B2A" w:rsidP="0018336D">
      <w:pPr>
        <w:spacing w:before="100" w:beforeAutospacing="1" w:after="100" w:afterAutospacing="1"/>
        <w:jc w:val="both"/>
        <w:rPr>
          <w:rFonts w:asciiTheme="minorHAnsi" w:hAnsiTheme="minorHAnsi" w:cstheme="minorHAnsi"/>
          <w:color w:val="000000"/>
          <w:sz w:val="22"/>
          <w:szCs w:val="22"/>
        </w:rPr>
      </w:pPr>
      <w:r w:rsidRPr="00801B2A">
        <w:rPr>
          <w:rFonts w:asciiTheme="minorHAnsi" w:hAnsiTheme="minorHAnsi" w:cstheme="minorHAnsi"/>
          <w:b/>
          <w:bCs/>
          <w:color w:val="000000"/>
          <w:sz w:val="22"/>
          <w:szCs w:val="22"/>
        </w:rPr>
        <w:t xml:space="preserve">Hier </w:t>
      </w:r>
      <w:r w:rsidR="0018336D" w:rsidRPr="0018336D">
        <w:rPr>
          <w:rFonts w:asciiTheme="minorHAnsi" w:hAnsiTheme="minorHAnsi" w:cstheme="minorHAnsi"/>
          <w:b/>
          <w:bCs/>
          <w:color w:val="000000"/>
          <w:sz w:val="22"/>
          <w:szCs w:val="22"/>
        </w:rPr>
        <w:t>mercredi 9 juillet</w:t>
      </w:r>
      <w:r w:rsidR="0018336D" w:rsidRPr="0018336D">
        <w:rPr>
          <w:rFonts w:asciiTheme="minorHAnsi" w:hAnsiTheme="minorHAnsi" w:cstheme="minorHAnsi"/>
          <w:color w:val="000000"/>
          <w:sz w:val="22"/>
          <w:szCs w:val="22"/>
        </w:rPr>
        <w:t>,</w:t>
      </w:r>
      <w:r w:rsidR="00360B71">
        <w:rPr>
          <w:rFonts w:asciiTheme="minorHAnsi" w:hAnsiTheme="minorHAnsi" w:cstheme="minorHAnsi"/>
          <w:color w:val="000000"/>
          <w:sz w:val="22"/>
          <w:szCs w:val="22"/>
        </w:rPr>
        <w:t xml:space="preserve"> </w:t>
      </w:r>
      <w:r w:rsidR="00B37E27">
        <w:rPr>
          <w:rFonts w:asciiTheme="minorHAnsi" w:hAnsiTheme="minorHAnsi" w:cstheme="minorHAnsi"/>
          <w:color w:val="000000"/>
          <w:sz w:val="22"/>
          <w:szCs w:val="22"/>
        </w:rPr>
        <w:t xml:space="preserve">la </w:t>
      </w:r>
      <w:r w:rsidR="00E2376D">
        <w:rPr>
          <w:rFonts w:asciiTheme="minorHAnsi" w:hAnsiTheme="minorHAnsi" w:cstheme="minorHAnsi"/>
          <w:color w:val="000000"/>
          <w:sz w:val="22"/>
          <w:szCs w:val="22"/>
        </w:rPr>
        <w:t>V</w:t>
      </w:r>
      <w:r w:rsidR="00E2376D" w:rsidRPr="0018336D">
        <w:rPr>
          <w:rFonts w:asciiTheme="minorHAnsi" w:hAnsiTheme="minorHAnsi" w:cstheme="minorHAnsi"/>
          <w:color w:val="000000"/>
          <w:sz w:val="22"/>
          <w:szCs w:val="22"/>
        </w:rPr>
        <w:t>ille de Milly-la-Forêt</w:t>
      </w:r>
      <w:r w:rsidR="00E2376D">
        <w:rPr>
          <w:rFonts w:asciiTheme="minorHAnsi" w:hAnsiTheme="minorHAnsi" w:cstheme="minorHAnsi"/>
          <w:color w:val="000000"/>
          <w:sz w:val="22"/>
          <w:szCs w:val="22"/>
        </w:rPr>
        <w:t>,</w:t>
      </w:r>
      <w:r w:rsidR="00E2376D" w:rsidRPr="0018336D">
        <w:rPr>
          <w:rFonts w:asciiTheme="minorHAnsi" w:hAnsiTheme="minorHAnsi" w:cstheme="minorHAnsi"/>
          <w:color w:val="000000"/>
          <w:sz w:val="22"/>
          <w:szCs w:val="22"/>
        </w:rPr>
        <w:t xml:space="preserve"> </w:t>
      </w:r>
      <w:r w:rsidR="00B37E27">
        <w:rPr>
          <w:rFonts w:asciiTheme="minorHAnsi" w:hAnsiTheme="minorHAnsi" w:cstheme="minorHAnsi"/>
          <w:color w:val="000000"/>
          <w:sz w:val="22"/>
          <w:szCs w:val="22"/>
        </w:rPr>
        <w:t xml:space="preserve">la SEM </w:t>
      </w:r>
      <w:r w:rsidR="00360B71" w:rsidRPr="006E418F">
        <w:rPr>
          <w:rFonts w:asciiTheme="minorHAnsi" w:hAnsiTheme="minorHAnsi" w:cstheme="minorHAnsi"/>
          <w:b/>
          <w:bCs/>
          <w:color w:val="000000" w:themeColor="text1"/>
          <w:sz w:val="22"/>
          <w:szCs w:val="22"/>
        </w:rPr>
        <w:t>IDF</w:t>
      </w:r>
      <w:r w:rsidR="0018336D" w:rsidRPr="006E418F">
        <w:rPr>
          <w:rFonts w:asciiTheme="minorHAnsi" w:hAnsiTheme="minorHAnsi" w:cstheme="minorHAnsi"/>
          <w:b/>
          <w:bCs/>
          <w:color w:val="000000" w:themeColor="text1"/>
          <w:sz w:val="22"/>
          <w:szCs w:val="22"/>
        </w:rPr>
        <w:t xml:space="preserve"> </w:t>
      </w:r>
      <w:r w:rsidR="00360B71" w:rsidRPr="0018336D">
        <w:rPr>
          <w:rFonts w:asciiTheme="minorHAnsi" w:hAnsiTheme="minorHAnsi" w:cstheme="minorHAnsi"/>
          <w:b/>
          <w:bCs/>
          <w:color w:val="000000"/>
          <w:sz w:val="22"/>
          <w:szCs w:val="22"/>
        </w:rPr>
        <w:t>Investissements &amp; Territoire</w:t>
      </w:r>
      <w:r w:rsidR="00E2376D">
        <w:rPr>
          <w:rFonts w:asciiTheme="minorHAnsi" w:hAnsiTheme="minorHAnsi" w:cstheme="minorHAnsi"/>
          <w:b/>
          <w:bCs/>
          <w:color w:val="000000"/>
          <w:sz w:val="22"/>
          <w:szCs w:val="22"/>
        </w:rPr>
        <w:t>s</w:t>
      </w:r>
      <w:r w:rsidR="00784A98">
        <w:rPr>
          <w:rFonts w:asciiTheme="minorHAnsi" w:hAnsiTheme="minorHAnsi" w:cstheme="minorHAnsi"/>
          <w:b/>
          <w:bCs/>
          <w:color w:val="000000"/>
          <w:sz w:val="22"/>
          <w:szCs w:val="22"/>
        </w:rPr>
        <w:t xml:space="preserve"> et</w:t>
      </w:r>
      <w:r w:rsidR="00E2376D">
        <w:rPr>
          <w:rFonts w:asciiTheme="minorHAnsi" w:hAnsiTheme="minorHAnsi" w:cstheme="minorHAnsi"/>
          <w:b/>
          <w:bCs/>
          <w:color w:val="000000"/>
          <w:sz w:val="22"/>
          <w:szCs w:val="22"/>
        </w:rPr>
        <w:t xml:space="preserve"> </w:t>
      </w:r>
      <w:r w:rsidR="00360B71">
        <w:rPr>
          <w:rFonts w:asciiTheme="minorHAnsi" w:hAnsiTheme="minorHAnsi" w:cstheme="minorHAnsi"/>
          <w:b/>
          <w:bCs/>
          <w:color w:val="000000"/>
          <w:sz w:val="22"/>
          <w:szCs w:val="22"/>
        </w:rPr>
        <w:t xml:space="preserve">Imagerie </w:t>
      </w:r>
      <w:r w:rsidR="00784A98">
        <w:rPr>
          <w:rFonts w:asciiTheme="minorHAnsi" w:hAnsiTheme="minorHAnsi" w:cstheme="minorHAnsi"/>
          <w:b/>
          <w:bCs/>
          <w:color w:val="000000"/>
          <w:sz w:val="22"/>
          <w:szCs w:val="22"/>
        </w:rPr>
        <w:t xml:space="preserve">Médicale 91 </w:t>
      </w:r>
      <w:r w:rsidR="006E418F" w:rsidRPr="0018336D">
        <w:rPr>
          <w:rFonts w:asciiTheme="minorHAnsi" w:hAnsiTheme="minorHAnsi" w:cstheme="minorHAnsi"/>
          <w:color w:val="000000"/>
          <w:sz w:val="22"/>
          <w:szCs w:val="22"/>
        </w:rPr>
        <w:t>ont</w:t>
      </w:r>
      <w:r w:rsidR="00360B71">
        <w:rPr>
          <w:rFonts w:asciiTheme="minorHAnsi" w:hAnsiTheme="minorHAnsi" w:cstheme="minorHAnsi"/>
          <w:color w:val="000000"/>
          <w:sz w:val="22"/>
          <w:szCs w:val="22"/>
        </w:rPr>
        <w:t xml:space="preserve"> </w:t>
      </w:r>
      <w:r w:rsidR="0018336D" w:rsidRPr="0018336D">
        <w:rPr>
          <w:rFonts w:asciiTheme="minorHAnsi" w:hAnsiTheme="minorHAnsi" w:cstheme="minorHAnsi"/>
          <w:color w:val="000000"/>
          <w:sz w:val="22"/>
          <w:szCs w:val="22"/>
        </w:rPr>
        <w:t>officiellement lancé les travaux d</w:t>
      </w:r>
      <w:r w:rsidR="00360B71">
        <w:rPr>
          <w:rFonts w:asciiTheme="minorHAnsi" w:hAnsiTheme="minorHAnsi" w:cstheme="minorHAnsi"/>
          <w:color w:val="000000"/>
          <w:sz w:val="22"/>
          <w:szCs w:val="22"/>
        </w:rPr>
        <w:t>u futur pôle de santé de Milly</w:t>
      </w:r>
      <w:r w:rsidR="00FC47D7">
        <w:rPr>
          <w:rFonts w:asciiTheme="minorHAnsi" w:hAnsiTheme="minorHAnsi" w:cstheme="minorHAnsi"/>
          <w:color w:val="000000"/>
          <w:sz w:val="22"/>
          <w:szCs w:val="22"/>
        </w:rPr>
        <w:t>-</w:t>
      </w:r>
      <w:r w:rsidR="00360B71">
        <w:rPr>
          <w:rFonts w:asciiTheme="minorHAnsi" w:hAnsiTheme="minorHAnsi" w:cstheme="minorHAnsi"/>
          <w:color w:val="000000"/>
          <w:sz w:val="22"/>
          <w:szCs w:val="22"/>
        </w:rPr>
        <w:t>la</w:t>
      </w:r>
      <w:r w:rsidR="00FC47D7">
        <w:rPr>
          <w:rFonts w:asciiTheme="minorHAnsi" w:hAnsiTheme="minorHAnsi" w:cstheme="minorHAnsi"/>
          <w:color w:val="000000"/>
          <w:sz w:val="22"/>
          <w:szCs w:val="22"/>
        </w:rPr>
        <w:t>-</w:t>
      </w:r>
      <w:r w:rsidR="00360B71">
        <w:rPr>
          <w:rFonts w:asciiTheme="minorHAnsi" w:hAnsiTheme="minorHAnsi" w:cstheme="minorHAnsi"/>
          <w:color w:val="000000"/>
          <w:sz w:val="22"/>
          <w:szCs w:val="22"/>
        </w:rPr>
        <w:t>Forêt composé</w:t>
      </w:r>
      <w:r w:rsidR="00D2137A">
        <w:rPr>
          <w:rFonts w:asciiTheme="minorHAnsi" w:hAnsiTheme="minorHAnsi" w:cstheme="minorHAnsi"/>
          <w:color w:val="000000"/>
          <w:sz w:val="22"/>
          <w:szCs w:val="22"/>
        </w:rPr>
        <w:t xml:space="preserve"> d’un pôle d’imagerie médicale et </w:t>
      </w:r>
      <w:r w:rsidR="00360B71">
        <w:rPr>
          <w:rFonts w:asciiTheme="minorHAnsi" w:hAnsiTheme="minorHAnsi" w:cstheme="minorHAnsi"/>
          <w:color w:val="000000"/>
          <w:sz w:val="22"/>
          <w:szCs w:val="22"/>
        </w:rPr>
        <w:t>d’</w:t>
      </w:r>
      <w:r w:rsidR="006E418F">
        <w:rPr>
          <w:rFonts w:asciiTheme="minorHAnsi" w:hAnsiTheme="minorHAnsi" w:cstheme="minorHAnsi"/>
          <w:color w:val="000000"/>
          <w:sz w:val="22"/>
          <w:szCs w:val="22"/>
        </w:rPr>
        <w:t>une</w:t>
      </w:r>
      <w:r w:rsidR="006E418F" w:rsidRPr="0018336D">
        <w:rPr>
          <w:rFonts w:asciiTheme="minorHAnsi" w:hAnsiTheme="minorHAnsi" w:cstheme="minorHAnsi"/>
          <w:b/>
          <w:bCs/>
          <w:color w:val="000000"/>
          <w:sz w:val="22"/>
          <w:szCs w:val="22"/>
        </w:rPr>
        <w:t xml:space="preserve"> maison</w:t>
      </w:r>
      <w:r w:rsidR="0018336D" w:rsidRPr="0018336D">
        <w:rPr>
          <w:rFonts w:asciiTheme="minorHAnsi" w:hAnsiTheme="minorHAnsi" w:cstheme="minorHAnsi"/>
          <w:b/>
          <w:bCs/>
          <w:color w:val="000000"/>
          <w:sz w:val="22"/>
          <w:szCs w:val="22"/>
        </w:rPr>
        <w:t xml:space="preserve"> de santé pluridisciplinaire</w:t>
      </w:r>
      <w:r w:rsidR="00D2137A">
        <w:rPr>
          <w:rFonts w:asciiTheme="minorHAnsi" w:hAnsiTheme="minorHAnsi" w:cstheme="minorHAnsi"/>
          <w:color w:val="000000"/>
          <w:sz w:val="22"/>
          <w:szCs w:val="22"/>
        </w:rPr>
        <w:t xml:space="preserve"> </w:t>
      </w:r>
      <w:r w:rsidR="006E418F">
        <w:rPr>
          <w:rFonts w:asciiTheme="minorHAnsi" w:hAnsiTheme="minorHAnsi" w:cstheme="minorHAnsi"/>
          <w:color w:val="000000"/>
          <w:sz w:val="22"/>
          <w:szCs w:val="22"/>
        </w:rPr>
        <w:t>soutenue par</w:t>
      </w:r>
      <w:r w:rsidR="00360B71">
        <w:rPr>
          <w:rFonts w:asciiTheme="minorHAnsi" w:hAnsiTheme="minorHAnsi" w:cstheme="minorHAnsi"/>
          <w:color w:val="000000"/>
          <w:sz w:val="22"/>
          <w:szCs w:val="22"/>
        </w:rPr>
        <w:t xml:space="preserve"> </w:t>
      </w:r>
      <w:r w:rsidR="0018336D" w:rsidRPr="0018336D">
        <w:rPr>
          <w:rFonts w:asciiTheme="minorHAnsi" w:hAnsiTheme="minorHAnsi" w:cstheme="minorHAnsi"/>
          <w:color w:val="000000"/>
          <w:sz w:val="22"/>
          <w:szCs w:val="22"/>
        </w:rPr>
        <w:t xml:space="preserve">la Région </w:t>
      </w:r>
      <w:r w:rsidR="0018336D">
        <w:rPr>
          <w:rFonts w:asciiTheme="minorHAnsi" w:hAnsiTheme="minorHAnsi" w:cstheme="minorHAnsi"/>
          <w:color w:val="000000"/>
          <w:sz w:val="22"/>
          <w:szCs w:val="22"/>
        </w:rPr>
        <w:t>I</w:t>
      </w:r>
      <w:r w:rsidR="0018336D" w:rsidRPr="0018336D">
        <w:rPr>
          <w:rFonts w:asciiTheme="minorHAnsi" w:hAnsiTheme="minorHAnsi" w:cstheme="minorHAnsi"/>
          <w:color w:val="000000"/>
          <w:sz w:val="22"/>
          <w:szCs w:val="22"/>
        </w:rPr>
        <w:t>le-de-</w:t>
      </w:r>
      <w:r w:rsidR="00360B71">
        <w:rPr>
          <w:rFonts w:asciiTheme="minorHAnsi" w:hAnsiTheme="minorHAnsi" w:cstheme="minorHAnsi"/>
          <w:color w:val="000000"/>
          <w:sz w:val="22"/>
          <w:szCs w:val="22"/>
        </w:rPr>
        <w:t>France et</w:t>
      </w:r>
      <w:r w:rsidR="00D2137A">
        <w:rPr>
          <w:rFonts w:asciiTheme="minorHAnsi" w:hAnsiTheme="minorHAnsi" w:cstheme="minorHAnsi"/>
          <w:color w:val="000000"/>
          <w:sz w:val="22"/>
          <w:szCs w:val="22"/>
        </w:rPr>
        <w:t xml:space="preserve"> l’Agence </w:t>
      </w:r>
      <w:r w:rsidR="00FC47D7">
        <w:rPr>
          <w:rFonts w:asciiTheme="minorHAnsi" w:hAnsiTheme="minorHAnsi" w:cstheme="minorHAnsi"/>
          <w:color w:val="000000"/>
          <w:sz w:val="22"/>
          <w:szCs w:val="22"/>
        </w:rPr>
        <w:t>R</w:t>
      </w:r>
      <w:r w:rsidR="00D2137A">
        <w:rPr>
          <w:rFonts w:asciiTheme="minorHAnsi" w:hAnsiTheme="minorHAnsi" w:cstheme="minorHAnsi"/>
          <w:color w:val="000000"/>
          <w:sz w:val="22"/>
          <w:szCs w:val="22"/>
        </w:rPr>
        <w:t xml:space="preserve">égionale de </w:t>
      </w:r>
      <w:r w:rsidR="00FC47D7">
        <w:rPr>
          <w:rFonts w:asciiTheme="minorHAnsi" w:hAnsiTheme="minorHAnsi" w:cstheme="minorHAnsi"/>
          <w:color w:val="000000"/>
          <w:sz w:val="22"/>
          <w:szCs w:val="22"/>
        </w:rPr>
        <w:t>S</w:t>
      </w:r>
      <w:r w:rsidR="00D2137A">
        <w:rPr>
          <w:rFonts w:asciiTheme="minorHAnsi" w:hAnsiTheme="minorHAnsi" w:cstheme="minorHAnsi"/>
          <w:color w:val="000000"/>
          <w:sz w:val="22"/>
          <w:szCs w:val="22"/>
        </w:rPr>
        <w:t>anté</w:t>
      </w:r>
      <w:r w:rsidR="00FC47D7">
        <w:rPr>
          <w:rFonts w:asciiTheme="minorHAnsi" w:hAnsiTheme="minorHAnsi" w:cstheme="minorHAnsi"/>
          <w:color w:val="000000"/>
          <w:sz w:val="22"/>
          <w:szCs w:val="22"/>
        </w:rPr>
        <w:t xml:space="preserve"> (ARS).</w:t>
      </w:r>
    </w:p>
    <w:p w14:paraId="3BFB9853" w14:textId="77777777" w:rsidR="0018336D" w:rsidRPr="0018336D" w:rsidRDefault="0018336D" w:rsidP="0018336D">
      <w:pPr>
        <w:spacing w:before="100" w:beforeAutospacing="1" w:after="100" w:afterAutospacing="1"/>
        <w:outlineLvl w:val="2"/>
        <w:rPr>
          <w:rFonts w:asciiTheme="minorHAnsi" w:hAnsiTheme="minorHAnsi" w:cstheme="minorHAnsi"/>
          <w:color w:val="000000"/>
          <w:sz w:val="22"/>
          <w:szCs w:val="22"/>
        </w:rPr>
      </w:pPr>
      <w:r w:rsidRPr="0018336D">
        <w:rPr>
          <w:rFonts w:asciiTheme="minorHAnsi" w:hAnsiTheme="minorHAnsi" w:cstheme="minorHAnsi"/>
          <w:color w:val="000000"/>
          <w:sz w:val="22"/>
          <w:szCs w:val="22"/>
        </w:rPr>
        <w:t>Cette cérémonie s’est tenue dans le parc du Moustier, en présence de :</w:t>
      </w:r>
    </w:p>
    <w:p w14:paraId="17AC0260" w14:textId="77777777" w:rsidR="003B76A8" w:rsidRPr="00F079E8" w:rsidRDefault="003B76A8" w:rsidP="00F079E8">
      <w:pPr>
        <w:pStyle w:val="Paragraphedeliste"/>
        <w:numPr>
          <w:ilvl w:val="0"/>
          <w:numId w:val="10"/>
        </w:numPr>
        <w:spacing w:after="100" w:afterAutospacing="1"/>
        <w:jc w:val="both"/>
        <w:outlineLvl w:val="2"/>
        <w:rPr>
          <w:rFonts w:asciiTheme="minorHAnsi" w:hAnsiTheme="minorHAnsi" w:cstheme="minorHAnsi"/>
          <w:b/>
          <w:bCs/>
          <w:sz w:val="22"/>
          <w:szCs w:val="22"/>
        </w:rPr>
      </w:pPr>
      <w:r w:rsidRPr="00F079E8">
        <w:rPr>
          <w:rFonts w:asciiTheme="minorHAnsi" w:hAnsiTheme="minorHAnsi" w:cstheme="minorHAnsi"/>
          <w:b/>
          <w:bCs/>
          <w:sz w:val="22"/>
          <w:szCs w:val="22"/>
        </w:rPr>
        <w:t>Bernard BOULEY, </w:t>
      </w:r>
      <w:r w:rsidRPr="00F079E8">
        <w:rPr>
          <w:rFonts w:asciiTheme="minorHAnsi" w:hAnsiTheme="minorHAnsi" w:cstheme="minorHAnsi"/>
          <w:sz w:val="22"/>
          <w:szCs w:val="22"/>
        </w:rPr>
        <w:t>Maire de Milly-la-Forêt</w:t>
      </w:r>
    </w:p>
    <w:p w14:paraId="3CE3E7F4" w14:textId="77777777" w:rsidR="003B76A8" w:rsidRPr="00F079E8" w:rsidRDefault="003B76A8" w:rsidP="00F079E8">
      <w:pPr>
        <w:pStyle w:val="Paragraphedeliste"/>
        <w:numPr>
          <w:ilvl w:val="0"/>
          <w:numId w:val="10"/>
        </w:numPr>
        <w:spacing w:before="100" w:beforeAutospacing="1" w:after="100" w:afterAutospacing="1"/>
        <w:jc w:val="both"/>
        <w:outlineLvl w:val="2"/>
        <w:rPr>
          <w:rFonts w:asciiTheme="minorHAnsi" w:hAnsiTheme="minorHAnsi" w:cstheme="minorHAnsi"/>
          <w:b/>
          <w:bCs/>
          <w:sz w:val="22"/>
          <w:szCs w:val="22"/>
        </w:rPr>
      </w:pPr>
      <w:r w:rsidRPr="00F079E8">
        <w:rPr>
          <w:rFonts w:asciiTheme="minorHAnsi" w:hAnsiTheme="minorHAnsi" w:cstheme="minorHAnsi"/>
          <w:b/>
          <w:bCs/>
          <w:sz w:val="22"/>
          <w:szCs w:val="22"/>
        </w:rPr>
        <w:t>Docteur Franck KOSKAS, </w:t>
      </w:r>
      <w:r w:rsidRPr="00F079E8">
        <w:rPr>
          <w:rFonts w:asciiTheme="minorHAnsi" w:hAnsiTheme="minorHAnsi" w:cstheme="minorHAnsi"/>
          <w:sz w:val="22"/>
          <w:szCs w:val="22"/>
        </w:rPr>
        <w:t>Imagerie Médicale IDF</w:t>
      </w:r>
    </w:p>
    <w:p w14:paraId="0E4655A2" w14:textId="77777777" w:rsidR="003B76A8" w:rsidRPr="00F079E8" w:rsidRDefault="003B76A8" w:rsidP="00F079E8">
      <w:pPr>
        <w:pStyle w:val="Paragraphedeliste"/>
        <w:numPr>
          <w:ilvl w:val="0"/>
          <w:numId w:val="10"/>
        </w:numPr>
        <w:jc w:val="both"/>
        <w:rPr>
          <w:rFonts w:asciiTheme="minorHAnsi" w:hAnsiTheme="minorHAnsi" w:cstheme="minorHAnsi"/>
          <w:sz w:val="22"/>
          <w:szCs w:val="22"/>
        </w:rPr>
      </w:pPr>
      <w:r w:rsidRPr="00F079E8">
        <w:rPr>
          <w:rFonts w:asciiTheme="minorHAnsi" w:hAnsiTheme="minorHAnsi" w:cstheme="minorHAnsi"/>
          <w:b/>
          <w:bCs/>
          <w:sz w:val="22"/>
          <w:szCs w:val="22"/>
        </w:rPr>
        <w:t>Matthieu</w:t>
      </w:r>
      <w:r w:rsidRPr="00F079E8">
        <w:rPr>
          <w:rFonts w:asciiTheme="minorHAnsi" w:hAnsiTheme="minorHAnsi" w:cstheme="minorHAnsi"/>
          <w:sz w:val="22"/>
          <w:szCs w:val="22"/>
        </w:rPr>
        <w:t xml:space="preserve"> </w:t>
      </w:r>
      <w:r w:rsidRPr="00F079E8">
        <w:rPr>
          <w:rFonts w:asciiTheme="minorHAnsi" w:hAnsiTheme="minorHAnsi" w:cstheme="minorHAnsi"/>
          <w:b/>
          <w:bCs/>
          <w:sz w:val="22"/>
          <w:szCs w:val="22"/>
        </w:rPr>
        <w:t>ZUBA, </w:t>
      </w:r>
      <w:r w:rsidRPr="00F079E8">
        <w:rPr>
          <w:rFonts w:asciiTheme="minorHAnsi" w:hAnsiTheme="minorHAnsi" w:cstheme="minorHAnsi"/>
          <w:sz w:val="22"/>
          <w:szCs w:val="22"/>
        </w:rPr>
        <w:t>Directeur adjoint départemental de l’ARS</w:t>
      </w:r>
    </w:p>
    <w:p w14:paraId="3B4FE119" w14:textId="77777777" w:rsidR="003B76A8" w:rsidRPr="00F079E8" w:rsidRDefault="003B76A8" w:rsidP="00F079E8">
      <w:pPr>
        <w:pStyle w:val="Paragraphedeliste"/>
        <w:numPr>
          <w:ilvl w:val="0"/>
          <w:numId w:val="10"/>
        </w:numPr>
        <w:jc w:val="both"/>
        <w:rPr>
          <w:rFonts w:asciiTheme="minorHAnsi" w:hAnsiTheme="minorHAnsi" w:cstheme="minorHAnsi"/>
          <w:sz w:val="22"/>
          <w:szCs w:val="22"/>
        </w:rPr>
      </w:pPr>
      <w:r w:rsidRPr="00F079E8">
        <w:rPr>
          <w:rFonts w:asciiTheme="minorHAnsi" w:hAnsiTheme="minorHAnsi" w:cstheme="minorHAnsi"/>
          <w:b/>
          <w:bCs/>
          <w:sz w:val="22"/>
          <w:szCs w:val="22"/>
        </w:rPr>
        <w:t>Patrick IMBERT</w:t>
      </w:r>
      <w:r w:rsidRPr="00F079E8">
        <w:rPr>
          <w:rFonts w:asciiTheme="minorHAnsi" w:hAnsiTheme="minorHAnsi" w:cstheme="minorHAnsi"/>
          <w:sz w:val="22"/>
          <w:szCs w:val="22"/>
        </w:rPr>
        <w:t>, Vice-Président du Conseil Départemental de l’Essonne</w:t>
      </w:r>
    </w:p>
    <w:p w14:paraId="027B4D3C" w14:textId="77777777" w:rsidR="003B76A8" w:rsidRPr="00F079E8" w:rsidRDefault="003B76A8" w:rsidP="00F079E8">
      <w:pPr>
        <w:pStyle w:val="Paragraphedeliste"/>
        <w:numPr>
          <w:ilvl w:val="0"/>
          <w:numId w:val="10"/>
        </w:numPr>
        <w:spacing w:before="100" w:beforeAutospacing="1" w:after="100" w:afterAutospacing="1"/>
        <w:jc w:val="both"/>
        <w:outlineLvl w:val="2"/>
        <w:rPr>
          <w:rFonts w:asciiTheme="minorHAnsi" w:hAnsiTheme="minorHAnsi" w:cstheme="minorHAnsi"/>
          <w:sz w:val="22"/>
          <w:szCs w:val="22"/>
        </w:rPr>
      </w:pPr>
      <w:r w:rsidRPr="00F079E8">
        <w:rPr>
          <w:rFonts w:asciiTheme="minorHAnsi" w:hAnsiTheme="minorHAnsi" w:cstheme="minorHAnsi"/>
          <w:b/>
          <w:bCs/>
          <w:sz w:val="22"/>
          <w:szCs w:val="22"/>
        </w:rPr>
        <w:t>Jean-Philippe DUGOIN-CLÉMENT, </w:t>
      </w:r>
      <w:r w:rsidRPr="00F079E8">
        <w:rPr>
          <w:rFonts w:asciiTheme="minorHAnsi" w:hAnsiTheme="minorHAnsi" w:cstheme="minorHAnsi"/>
          <w:sz w:val="22"/>
          <w:szCs w:val="22"/>
        </w:rPr>
        <w:t>Vice-Président de la Région Ile-de-France</w:t>
      </w:r>
    </w:p>
    <w:p w14:paraId="34FBC72D" w14:textId="77777777" w:rsidR="0018336D" w:rsidRDefault="0018336D" w:rsidP="00503E86">
      <w:pPr>
        <w:spacing w:before="100" w:beforeAutospacing="1" w:after="100" w:afterAutospacing="1"/>
        <w:jc w:val="both"/>
        <w:rPr>
          <w:rFonts w:asciiTheme="minorHAnsi" w:hAnsiTheme="minorHAnsi" w:cstheme="minorHAnsi"/>
          <w:b/>
          <w:bCs/>
          <w:color w:val="000000"/>
        </w:rPr>
      </w:pPr>
      <w:r w:rsidRPr="0018336D">
        <w:rPr>
          <w:rFonts w:asciiTheme="minorHAnsi" w:hAnsiTheme="minorHAnsi" w:cstheme="minorHAnsi"/>
          <w:b/>
          <w:bCs/>
          <w:color w:val="000000"/>
        </w:rPr>
        <w:t>Un projet ambitieux pour améliorer l’accès aux soins</w:t>
      </w:r>
    </w:p>
    <w:p w14:paraId="1EB68CCB" w14:textId="2A939F45" w:rsidR="0018336D" w:rsidRPr="0018336D" w:rsidRDefault="00334763" w:rsidP="0018336D">
      <w:pPr>
        <w:spacing w:before="100" w:beforeAutospacing="1" w:after="100" w:afterAutospacing="1"/>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Dans un territoire </w:t>
      </w:r>
      <w:r w:rsidR="00F12845">
        <w:rPr>
          <w:rFonts w:asciiTheme="minorHAnsi" w:hAnsiTheme="minorHAnsi" w:cstheme="minorHAnsi"/>
          <w:color w:val="000000"/>
          <w:sz w:val="22"/>
          <w:szCs w:val="22"/>
        </w:rPr>
        <w:t xml:space="preserve">en </w:t>
      </w:r>
      <w:r w:rsidR="00F12845" w:rsidRPr="0018336D">
        <w:rPr>
          <w:rFonts w:asciiTheme="minorHAnsi" w:hAnsiTheme="minorHAnsi" w:cstheme="minorHAnsi"/>
          <w:color w:val="000000"/>
          <w:sz w:val="22"/>
          <w:szCs w:val="22"/>
        </w:rPr>
        <w:t>déficit</w:t>
      </w:r>
      <w:r w:rsidR="009361F6">
        <w:rPr>
          <w:rFonts w:asciiTheme="minorHAnsi" w:hAnsiTheme="minorHAnsi" w:cstheme="minorHAnsi"/>
          <w:color w:val="000000"/>
          <w:sz w:val="22"/>
          <w:szCs w:val="22"/>
        </w:rPr>
        <w:t xml:space="preserve"> d’offre de soins </w:t>
      </w:r>
      <w:r w:rsidR="008745AD">
        <w:rPr>
          <w:rFonts w:asciiTheme="minorHAnsi" w:hAnsiTheme="minorHAnsi" w:cstheme="minorHAnsi"/>
          <w:color w:val="000000"/>
          <w:sz w:val="22"/>
          <w:szCs w:val="22"/>
        </w:rPr>
        <w:t xml:space="preserve">selon </w:t>
      </w:r>
      <w:r w:rsidR="00421833">
        <w:rPr>
          <w:rFonts w:asciiTheme="minorHAnsi" w:hAnsiTheme="minorHAnsi" w:cstheme="minorHAnsi"/>
          <w:color w:val="000000"/>
          <w:sz w:val="22"/>
          <w:szCs w:val="22"/>
        </w:rPr>
        <w:t>l’ARS,</w:t>
      </w:r>
      <w:r w:rsidR="0018336D" w:rsidRPr="0018336D">
        <w:rPr>
          <w:rFonts w:asciiTheme="minorHAnsi" w:hAnsiTheme="minorHAnsi" w:cstheme="minorHAnsi"/>
          <w:color w:val="000000"/>
          <w:sz w:val="22"/>
          <w:szCs w:val="22"/>
        </w:rPr>
        <w:t xml:space="preserve"> la Ville de Milly-la-Forêt et IDF Investissements &amp; Territoires portent un projet ambitieux au service de la population. Cette </w:t>
      </w:r>
      <w:r w:rsidR="0018336D" w:rsidRPr="0018336D">
        <w:rPr>
          <w:rFonts w:asciiTheme="minorHAnsi" w:hAnsiTheme="minorHAnsi" w:cstheme="minorHAnsi"/>
          <w:b/>
          <w:bCs/>
          <w:color w:val="000000"/>
          <w:sz w:val="22"/>
          <w:szCs w:val="22"/>
        </w:rPr>
        <w:t>maison de santé pluridisciplinaire</w:t>
      </w:r>
      <w:r w:rsidR="0018336D" w:rsidRPr="0018336D">
        <w:rPr>
          <w:rFonts w:asciiTheme="minorHAnsi" w:hAnsiTheme="minorHAnsi" w:cstheme="minorHAnsi"/>
          <w:color w:val="000000"/>
          <w:sz w:val="22"/>
          <w:szCs w:val="22"/>
        </w:rPr>
        <w:t xml:space="preserve"> rassemblera, dans un même lieu, plusieurs professions médicales et paramédicales, </w:t>
      </w:r>
      <w:r w:rsidR="00B77C8D">
        <w:rPr>
          <w:rFonts w:asciiTheme="minorHAnsi" w:hAnsiTheme="minorHAnsi" w:cstheme="minorHAnsi"/>
          <w:color w:val="000000"/>
          <w:sz w:val="22"/>
          <w:szCs w:val="22"/>
        </w:rPr>
        <w:t xml:space="preserve">et un pôle d’imagerie médicale géré par Imagerie </w:t>
      </w:r>
      <w:r w:rsidR="00784A98">
        <w:rPr>
          <w:rFonts w:asciiTheme="minorHAnsi" w:hAnsiTheme="minorHAnsi" w:cstheme="minorHAnsi"/>
          <w:color w:val="000000"/>
          <w:sz w:val="22"/>
          <w:szCs w:val="22"/>
        </w:rPr>
        <w:t>Médicale 91</w:t>
      </w:r>
      <w:r w:rsidR="006E418F">
        <w:rPr>
          <w:rFonts w:asciiTheme="minorHAnsi" w:hAnsiTheme="minorHAnsi" w:cstheme="minorHAnsi"/>
          <w:color w:val="000000"/>
          <w:sz w:val="22"/>
          <w:szCs w:val="22"/>
        </w:rPr>
        <w:t>.</w:t>
      </w:r>
    </w:p>
    <w:p w14:paraId="73FBBD72" w14:textId="3499A18C" w:rsidR="0018336D" w:rsidRPr="00503E86" w:rsidRDefault="0018336D" w:rsidP="00503E86">
      <w:pPr>
        <w:spacing w:before="100" w:beforeAutospacing="1" w:after="100" w:afterAutospacing="1"/>
        <w:jc w:val="both"/>
        <w:rPr>
          <w:rFonts w:asciiTheme="minorHAnsi" w:hAnsiTheme="minorHAnsi" w:cstheme="minorHAnsi"/>
          <w:color w:val="000000"/>
          <w:sz w:val="22"/>
          <w:szCs w:val="22"/>
        </w:rPr>
      </w:pPr>
      <w:r w:rsidRPr="0018336D">
        <w:rPr>
          <w:rFonts w:asciiTheme="minorHAnsi" w:hAnsiTheme="minorHAnsi" w:cstheme="minorHAnsi"/>
          <w:color w:val="000000"/>
          <w:sz w:val="22"/>
          <w:szCs w:val="22"/>
        </w:rPr>
        <w:t xml:space="preserve">Pensée pour favoriser l’exercice coordonné et répondre aux besoins de santé du bassin de vie, elle contribuera à maintenir </w:t>
      </w:r>
      <w:r w:rsidRPr="00E018A9">
        <w:rPr>
          <w:rFonts w:asciiTheme="minorHAnsi" w:hAnsiTheme="minorHAnsi" w:cstheme="minorHAnsi"/>
          <w:b/>
          <w:bCs/>
          <w:color w:val="000000"/>
          <w:sz w:val="22"/>
          <w:szCs w:val="22"/>
        </w:rPr>
        <w:t>une offre de soins de qualité, accessible et de proximité</w:t>
      </w:r>
      <w:r w:rsidRPr="0018336D">
        <w:rPr>
          <w:rFonts w:asciiTheme="minorHAnsi" w:hAnsiTheme="minorHAnsi" w:cstheme="minorHAnsi"/>
          <w:color w:val="000000"/>
          <w:sz w:val="22"/>
          <w:szCs w:val="22"/>
        </w:rPr>
        <w:t>.</w:t>
      </w:r>
    </w:p>
    <w:p w14:paraId="0A465B51" w14:textId="22DFECBE" w:rsidR="00F12845" w:rsidRDefault="00B77C8D" w:rsidP="00503E86">
      <w:pPr>
        <w:spacing w:before="100" w:beforeAutospacing="1" w:after="100" w:afterAutospacing="1"/>
        <w:jc w:val="both"/>
        <w:rPr>
          <w:rFonts w:asciiTheme="minorHAnsi" w:hAnsiTheme="minorHAnsi" w:cstheme="minorHAnsi"/>
          <w:b/>
          <w:bCs/>
          <w:color w:val="000000"/>
        </w:rPr>
      </w:pPr>
      <w:r w:rsidRPr="006E418F">
        <w:rPr>
          <w:rFonts w:asciiTheme="minorHAnsi" w:hAnsiTheme="minorHAnsi" w:cstheme="minorHAnsi"/>
          <w:color w:val="000000" w:themeColor="text1"/>
          <w:sz w:val="22"/>
          <w:szCs w:val="22"/>
        </w:rPr>
        <w:t>IDF</w:t>
      </w:r>
      <w:r w:rsidRPr="006E418F">
        <w:rPr>
          <w:rFonts w:asciiTheme="minorHAnsi" w:hAnsiTheme="minorHAnsi" w:cstheme="minorHAnsi"/>
          <w:color w:val="FF0000"/>
          <w:sz w:val="22"/>
          <w:szCs w:val="22"/>
        </w:rPr>
        <w:t xml:space="preserve"> </w:t>
      </w:r>
      <w:r w:rsidRPr="006E418F">
        <w:rPr>
          <w:rFonts w:asciiTheme="minorHAnsi" w:hAnsiTheme="minorHAnsi" w:cstheme="minorHAnsi"/>
          <w:color w:val="000000"/>
          <w:sz w:val="22"/>
          <w:szCs w:val="22"/>
        </w:rPr>
        <w:t>Investissements &amp; Territoires et Imagerie Médicale</w:t>
      </w:r>
      <w:r w:rsidR="005054B9">
        <w:rPr>
          <w:rFonts w:asciiTheme="minorHAnsi" w:hAnsiTheme="minorHAnsi" w:cstheme="minorHAnsi"/>
          <w:color w:val="000000"/>
          <w:sz w:val="22"/>
          <w:szCs w:val="22"/>
        </w:rPr>
        <w:t> 91</w:t>
      </w:r>
      <w:r w:rsidRPr="006E418F">
        <w:rPr>
          <w:rFonts w:asciiTheme="minorHAnsi" w:hAnsiTheme="minorHAnsi" w:cstheme="minorHAnsi"/>
          <w:color w:val="000000"/>
          <w:sz w:val="22"/>
          <w:szCs w:val="22"/>
        </w:rPr>
        <w:t xml:space="preserve"> ont souhaité développer un lieu qui permette d’offrir des conditions d’exercice attractives, essentiel</w:t>
      </w:r>
      <w:r w:rsidR="00FC47D7">
        <w:rPr>
          <w:rFonts w:asciiTheme="minorHAnsi" w:hAnsiTheme="minorHAnsi" w:cstheme="minorHAnsi"/>
          <w:color w:val="000000"/>
          <w:sz w:val="22"/>
          <w:szCs w:val="22"/>
        </w:rPr>
        <w:t>les</w:t>
      </w:r>
      <w:r w:rsidRPr="006E418F">
        <w:rPr>
          <w:rFonts w:asciiTheme="minorHAnsi" w:hAnsiTheme="minorHAnsi" w:cstheme="minorHAnsi"/>
          <w:color w:val="000000"/>
          <w:sz w:val="22"/>
          <w:szCs w:val="22"/>
        </w:rPr>
        <w:t xml:space="preserve"> à la venue des médecins</w:t>
      </w:r>
      <w:r w:rsidR="006E418F" w:rsidRPr="006E418F">
        <w:rPr>
          <w:rFonts w:asciiTheme="minorHAnsi" w:hAnsiTheme="minorHAnsi" w:cstheme="minorHAnsi"/>
          <w:color w:val="000000"/>
          <w:sz w:val="22"/>
          <w:szCs w:val="22"/>
        </w:rPr>
        <w:t xml:space="preserve"> </w:t>
      </w:r>
      <w:r w:rsidR="00E018A9" w:rsidRPr="006E418F">
        <w:rPr>
          <w:rFonts w:asciiTheme="minorHAnsi" w:hAnsiTheme="minorHAnsi" w:cstheme="minorHAnsi"/>
          <w:color w:val="000000"/>
          <w:sz w:val="22"/>
          <w:szCs w:val="22"/>
        </w:rPr>
        <w:t>: des locaux</w:t>
      </w:r>
      <w:r w:rsidR="00E018A9" w:rsidRPr="00E018A9">
        <w:rPr>
          <w:rFonts w:asciiTheme="minorHAnsi" w:hAnsiTheme="minorHAnsi" w:cstheme="minorHAnsi"/>
          <w:color w:val="000000"/>
          <w:sz w:val="22"/>
          <w:szCs w:val="22"/>
        </w:rPr>
        <w:t xml:space="preserve"> adaptés, modernes, </w:t>
      </w:r>
      <w:r w:rsidR="00EE5A78">
        <w:rPr>
          <w:rFonts w:asciiTheme="minorHAnsi" w:hAnsiTheme="minorHAnsi" w:cstheme="minorHAnsi"/>
          <w:color w:val="000000"/>
          <w:sz w:val="22"/>
          <w:szCs w:val="22"/>
        </w:rPr>
        <w:t>et couplés à une offre de radiologie</w:t>
      </w:r>
      <w:r w:rsidR="00E018A9" w:rsidRPr="00E018A9">
        <w:rPr>
          <w:rFonts w:asciiTheme="minorHAnsi" w:hAnsiTheme="minorHAnsi" w:cstheme="minorHAnsi"/>
          <w:color w:val="000000"/>
          <w:sz w:val="22"/>
          <w:szCs w:val="22"/>
        </w:rPr>
        <w:t xml:space="preserve">. </w:t>
      </w:r>
    </w:p>
    <w:p w14:paraId="560262EA" w14:textId="486573EF" w:rsidR="0018336D" w:rsidRDefault="0018336D" w:rsidP="00503E86">
      <w:pPr>
        <w:spacing w:before="100" w:beforeAutospacing="1" w:after="100" w:afterAutospacing="1"/>
        <w:jc w:val="both"/>
        <w:rPr>
          <w:rFonts w:asciiTheme="minorHAnsi" w:hAnsiTheme="minorHAnsi" w:cstheme="minorHAnsi"/>
          <w:b/>
          <w:bCs/>
          <w:color w:val="000000"/>
        </w:rPr>
      </w:pPr>
      <w:r w:rsidRPr="0018336D">
        <w:rPr>
          <w:rFonts w:asciiTheme="minorHAnsi" w:hAnsiTheme="minorHAnsi" w:cstheme="minorHAnsi"/>
          <w:b/>
          <w:bCs/>
          <w:color w:val="000000"/>
        </w:rPr>
        <w:lastRenderedPageBreak/>
        <w:t xml:space="preserve">Une </w:t>
      </w:r>
      <w:r w:rsidR="00F70F4D">
        <w:rPr>
          <w:rFonts w:asciiTheme="minorHAnsi" w:hAnsiTheme="minorHAnsi" w:cstheme="minorHAnsi"/>
          <w:b/>
          <w:bCs/>
          <w:color w:val="000000"/>
        </w:rPr>
        <w:t xml:space="preserve">nouvelle intervention de </w:t>
      </w:r>
      <w:r w:rsidRPr="0018336D">
        <w:rPr>
          <w:rFonts w:asciiTheme="minorHAnsi" w:hAnsiTheme="minorHAnsi" w:cstheme="minorHAnsi"/>
          <w:b/>
          <w:bCs/>
          <w:color w:val="000000"/>
        </w:rPr>
        <w:t>IDF Investissements &amp; Territoires</w:t>
      </w:r>
      <w:r w:rsidR="00F70F4D">
        <w:rPr>
          <w:rFonts w:asciiTheme="minorHAnsi" w:hAnsiTheme="minorHAnsi" w:cstheme="minorHAnsi"/>
          <w:b/>
          <w:bCs/>
          <w:color w:val="000000"/>
        </w:rPr>
        <w:t xml:space="preserve"> dans la santé</w:t>
      </w:r>
    </w:p>
    <w:p w14:paraId="0CCFE8A1" w14:textId="209F9804" w:rsidR="0018336D" w:rsidRDefault="0018336D" w:rsidP="0018336D">
      <w:pPr>
        <w:pStyle w:val="yiv7623647586msonormal"/>
        <w:spacing w:before="0" w:beforeAutospacing="0" w:after="0" w:afterAutospacing="0"/>
        <w:jc w:val="both"/>
        <w:rPr>
          <w:rFonts w:asciiTheme="minorHAnsi" w:hAnsiTheme="minorHAnsi" w:cstheme="minorHAnsi"/>
          <w:color w:val="000000"/>
          <w:sz w:val="22"/>
        </w:rPr>
      </w:pPr>
      <w:r w:rsidRPr="0018336D">
        <w:rPr>
          <w:rFonts w:asciiTheme="minorHAnsi" w:hAnsiTheme="minorHAnsi" w:cstheme="minorHAnsi"/>
          <w:color w:val="000000"/>
          <w:sz w:val="22"/>
        </w:rPr>
        <w:t>Ce projet s’inscrit dans une </w:t>
      </w:r>
      <w:r w:rsidRPr="0018336D">
        <w:rPr>
          <w:rFonts w:asciiTheme="minorHAnsi" w:hAnsiTheme="minorHAnsi" w:cstheme="minorHAnsi"/>
          <w:b/>
          <w:color w:val="000000"/>
          <w:sz w:val="22"/>
        </w:rPr>
        <w:t>démarche partenariale</w:t>
      </w:r>
      <w:r w:rsidRPr="0018336D">
        <w:rPr>
          <w:rFonts w:asciiTheme="minorHAnsi" w:hAnsiTheme="minorHAnsi" w:cstheme="minorHAnsi"/>
          <w:color w:val="000000"/>
          <w:sz w:val="22"/>
        </w:rPr>
        <w:t>, associant la commune de Milly-la-</w:t>
      </w:r>
      <w:r w:rsidR="006E418F" w:rsidRPr="0018336D">
        <w:rPr>
          <w:rFonts w:asciiTheme="minorHAnsi" w:hAnsiTheme="minorHAnsi" w:cstheme="minorHAnsi"/>
          <w:color w:val="000000"/>
          <w:sz w:val="22"/>
        </w:rPr>
        <w:t>Forêt</w:t>
      </w:r>
      <w:r w:rsidR="006E418F">
        <w:rPr>
          <w:rFonts w:asciiTheme="minorHAnsi" w:hAnsiTheme="minorHAnsi" w:cstheme="minorHAnsi"/>
          <w:color w:val="000000"/>
          <w:sz w:val="22"/>
        </w:rPr>
        <w:t xml:space="preserve">, </w:t>
      </w:r>
      <w:r w:rsidR="005054B9">
        <w:rPr>
          <w:rFonts w:asciiTheme="minorHAnsi" w:hAnsiTheme="minorHAnsi" w:cstheme="minorHAnsi"/>
          <w:color w:val="000000"/>
          <w:sz w:val="22"/>
        </w:rPr>
        <w:t>Imagerie Médicale 91</w:t>
      </w:r>
      <w:r w:rsidR="00055DC5">
        <w:rPr>
          <w:rFonts w:asciiTheme="minorHAnsi" w:hAnsiTheme="minorHAnsi" w:cstheme="minorHAnsi"/>
          <w:color w:val="000000"/>
          <w:sz w:val="22"/>
        </w:rPr>
        <w:t>,</w:t>
      </w:r>
      <w:r w:rsidR="00B77C8D">
        <w:rPr>
          <w:rFonts w:asciiTheme="minorHAnsi" w:hAnsiTheme="minorHAnsi" w:cstheme="minorHAnsi"/>
          <w:color w:val="000000"/>
          <w:sz w:val="22"/>
        </w:rPr>
        <w:t xml:space="preserve"> et</w:t>
      </w:r>
      <w:r w:rsidR="00B77C8D" w:rsidRPr="0018336D" w:rsidDel="00B77C8D">
        <w:rPr>
          <w:rFonts w:asciiTheme="minorHAnsi" w:hAnsiTheme="minorHAnsi" w:cstheme="minorHAnsi"/>
          <w:color w:val="000000"/>
          <w:sz w:val="22"/>
        </w:rPr>
        <w:t xml:space="preserve"> </w:t>
      </w:r>
      <w:r w:rsidRPr="0018336D">
        <w:rPr>
          <w:rFonts w:asciiTheme="minorHAnsi" w:hAnsiTheme="minorHAnsi" w:cstheme="minorHAnsi"/>
          <w:b/>
          <w:color w:val="000000"/>
          <w:sz w:val="22"/>
        </w:rPr>
        <w:t xml:space="preserve">IDF Investissements &amp; </w:t>
      </w:r>
      <w:r w:rsidR="006E418F" w:rsidRPr="0018336D">
        <w:rPr>
          <w:rFonts w:asciiTheme="minorHAnsi" w:hAnsiTheme="minorHAnsi" w:cstheme="minorHAnsi"/>
          <w:b/>
          <w:color w:val="000000"/>
          <w:sz w:val="22"/>
        </w:rPr>
        <w:t>Territoires</w:t>
      </w:r>
      <w:r w:rsidR="006E418F" w:rsidRPr="0018336D">
        <w:rPr>
          <w:rFonts w:asciiTheme="minorHAnsi" w:hAnsiTheme="minorHAnsi" w:cstheme="minorHAnsi"/>
          <w:color w:val="000000"/>
          <w:sz w:val="22"/>
        </w:rPr>
        <w:t xml:space="preserve"> qui</w:t>
      </w:r>
      <w:r w:rsidRPr="0018336D">
        <w:rPr>
          <w:rFonts w:asciiTheme="minorHAnsi" w:hAnsiTheme="minorHAnsi" w:cstheme="minorHAnsi"/>
          <w:color w:val="000000"/>
          <w:sz w:val="22"/>
        </w:rPr>
        <w:t xml:space="preserve"> apporte son expertise en montage d’opérations </w:t>
      </w:r>
      <w:r w:rsidR="008F2027">
        <w:rPr>
          <w:rFonts w:asciiTheme="minorHAnsi" w:hAnsiTheme="minorHAnsi" w:cstheme="minorHAnsi"/>
          <w:color w:val="000000"/>
          <w:sz w:val="22"/>
        </w:rPr>
        <w:t>immobilières</w:t>
      </w:r>
      <w:r w:rsidR="0097216D">
        <w:rPr>
          <w:rFonts w:asciiTheme="minorHAnsi" w:hAnsiTheme="minorHAnsi" w:cstheme="minorHAnsi"/>
          <w:color w:val="000000"/>
          <w:sz w:val="22"/>
        </w:rPr>
        <w:t>.</w:t>
      </w:r>
    </w:p>
    <w:p w14:paraId="58F467A7" w14:textId="77777777" w:rsidR="0018336D" w:rsidRPr="0018336D" w:rsidRDefault="0018336D" w:rsidP="0018336D">
      <w:pPr>
        <w:pStyle w:val="yiv7623647586msonormal"/>
        <w:spacing w:before="0" w:beforeAutospacing="0" w:after="0" w:afterAutospacing="0"/>
        <w:jc w:val="both"/>
        <w:rPr>
          <w:rFonts w:asciiTheme="minorHAnsi" w:hAnsiTheme="minorHAnsi" w:cstheme="minorHAnsi"/>
          <w:color w:val="000000"/>
          <w:sz w:val="22"/>
        </w:rPr>
      </w:pPr>
    </w:p>
    <w:p w14:paraId="03D1D964" w14:textId="6C7B9921" w:rsidR="0018336D" w:rsidRDefault="0018336D" w:rsidP="0018336D">
      <w:pPr>
        <w:pStyle w:val="yiv7623647586msonormal"/>
        <w:spacing w:before="0" w:beforeAutospacing="0" w:after="0" w:afterAutospacing="0"/>
        <w:jc w:val="both"/>
        <w:rPr>
          <w:rFonts w:asciiTheme="minorHAnsi" w:hAnsiTheme="minorHAnsi" w:cstheme="minorHAnsi"/>
          <w:color w:val="000000"/>
          <w:sz w:val="22"/>
        </w:rPr>
      </w:pPr>
      <w:r w:rsidRPr="0018336D">
        <w:rPr>
          <w:rFonts w:asciiTheme="minorHAnsi" w:hAnsiTheme="minorHAnsi" w:cstheme="minorHAnsi"/>
          <w:color w:val="000000"/>
          <w:sz w:val="22"/>
        </w:rPr>
        <w:t xml:space="preserve">La SEM </w:t>
      </w:r>
      <w:r w:rsidR="00F00916">
        <w:rPr>
          <w:rFonts w:asciiTheme="minorHAnsi" w:hAnsiTheme="minorHAnsi" w:cstheme="minorHAnsi"/>
          <w:color w:val="000000"/>
          <w:sz w:val="22"/>
        </w:rPr>
        <w:t>mettra</w:t>
      </w:r>
      <w:r w:rsidR="00EF31AA">
        <w:rPr>
          <w:rFonts w:asciiTheme="minorHAnsi" w:hAnsiTheme="minorHAnsi" w:cstheme="minorHAnsi"/>
          <w:color w:val="000000"/>
          <w:sz w:val="22"/>
        </w:rPr>
        <w:t xml:space="preserve"> en place des loyers adaptés grâce</w:t>
      </w:r>
      <w:r w:rsidR="008F0BC5">
        <w:rPr>
          <w:rFonts w:asciiTheme="minorHAnsi" w:hAnsiTheme="minorHAnsi" w:cstheme="minorHAnsi"/>
          <w:color w:val="000000"/>
          <w:sz w:val="22"/>
        </w:rPr>
        <w:t xml:space="preserve"> </w:t>
      </w:r>
      <w:r w:rsidR="00CD4865">
        <w:rPr>
          <w:rFonts w:asciiTheme="minorHAnsi" w:hAnsiTheme="minorHAnsi" w:cstheme="minorHAnsi"/>
          <w:color w:val="000000"/>
          <w:sz w:val="22"/>
        </w:rPr>
        <w:t>aux subventions qu’elle a pu mobiliser</w:t>
      </w:r>
      <w:r w:rsidR="0075186B">
        <w:rPr>
          <w:rFonts w:asciiTheme="minorHAnsi" w:hAnsiTheme="minorHAnsi" w:cstheme="minorHAnsi"/>
          <w:color w:val="000000"/>
          <w:sz w:val="22"/>
        </w:rPr>
        <w:t xml:space="preserve"> auprès de la Région et de l’ARS et grâce au </w:t>
      </w:r>
      <w:r w:rsidR="00CD4865">
        <w:rPr>
          <w:rFonts w:asciiTheme="minorHAnsi" w:hAnsiTheme="minorHAnsi" w:cstheme="minorHAnsi"/>
          <w:color w:val="000000"/>
          <w:sz w:val="22"/>
        </w:rPr>
        <w:t>soutien financier de la Ville</w:t>
      </w:r>
      <w:r w:rsidR="007B199B">
        <w:rPr>
          <w:rFonts w:asciiTheme="minorHAnsi" w:hAnsiTheme="minorHAnsi" w:cstheme="minorHAnsi"/>
          <w:color w:val="000000"/>
          <w:sz w:val="22"/>
        </w:rPr>
        <w:t xml:space="preserve">. Elle </w:t>
      </w:r>
      <w:r w:rsidR="003201FD">
        <w:rPr>
          <w:rFonts w:asciiTheme="minorHAnsi" w:hAnsiTheme="minorHAnsi" w:cstheme="minorHAnsi"/>
          <w:color w:val="000000"/>
          <w:sz w:val="22"/>
        </w:rPr>
        <w:t>s’est associée aux radiologues pour la construction d</w:t>
      </w:r>
      <w:r w:rsidR="00BD7261">
        <w:rPr>
          <w:rFonts w:asciiTheme="minorHAnsi" w:hAnsiTheme="minorHAnsi" w:cstheme="minorHAnsi"/>
          <w:color w:val="000000"/>
          <w:sz w:val="22"/>
        </w:rPr>
        <w:t>’un bâtiment commun mais elle ne portera que l</w:t>
      </w:r>
      <w:r w:rsidR="00FA1118">
        <w:rPr>
          <w:rFonts w:asciiTheme="minorHAnsi" w:hAnsiTheme="minorHAnsi" w:cstheme="minorHAnsi"/>
          <w:color w:val="000000"/>
          <w:sz w:val="22"/>
        </w:rPr>
        <w:t>a partie qui permettra d’implanter des médecins généralistes et des professions pa</w:t>
      </w:r>
      <w:r w:rsidR="00767BEE">
        <w:rPr>
          <w:rFonts w:asciiTheme="minorHAnsi" w:hAnsiTheme="minorHAnsi" w:cstheme="minorHAnsi"/>
          <w:color w:val="000000"/>
          <w:sz w:val="22"/>
        </w:rPr>
        <w:t xml:space="preserve">ramédicales. </w:t>
      </w:r>
      <w:r w:rsidRPr="0018336D">
        <w:rPr>
          <w:rFonts w:asciiTheme="minorHAnsi" w:hAnsiTheme="minorHAnsi" w:cstheme="minorHAnsi"/>
          <w:color w:val="000000"/>
          <w:sz w:val="22"/>
        </w:rPr>
        <w:t>Le bâtiment sera conçu selon des standards exigeants en matière de performance environnementale et d’accessibilité.</w:t>
      </w:r>
      <w:r w:rsidR="00AB0FE8">
        <w:rPr>
          <w:rFonts w:asciiTheme="minorHAnsi" w:hAnsiTheme="minorHAnsi" w:cstheme="minorHAnsi"/>
          <w:color w:val="000000"/>
          <w:sz w:val="22"/>
        </w:rPr>
        <w:t xml:space="preserve"> </w:t>
      </w:r>
      <w:r w:rsidRPr="0018336D">
        <w:rPr>
          <w:rFonts w:asciiTheme="minorHAnsi" w:hAnsiTheme="minorHAnsi" w:cstheme="minorHAnsi"/>
          <w:color w:val="000000"/>
          <w:sz w:val="22"/>
        </w:rPr>
        <w:t xml:space="preserve">La livraison de la maison de santé est prévue </w:t>
      </w:r>
      <w:r w:rsidR="005129E5">
        <w:rPr>
          <w:rFonts w:asciiTheme="minorHAnsi" w:hAnsiTheme="minorHAnsi" w:cstheme="minorHAnsi"/>
          <w:color w:val="000000"/>
          <w:sz w:val="22"/>
        </w:rPr>
        <w:t>au second semestre</w:t>
      </w:r>
      <w:r w:rsidR="00AB0FE8">
        <w:rPr>
          <w:rFonts w:asciiTheme="minorHAnsi" w:hAnsiTheme="minorHAnsi" w:cstheme="minorHAnsi"/>
          <w:color w:val="000000"/>
          <w:sz w:val="22"/>
        </w:rPr>
        <w:t xml:space="preserve"> </w:t>
      </w:r>
      <w:r w:rsidRPr="0018336D">
        <w:rPr>
          <w:rFonts w:asciiTheme="minorHAnsi" w:hAnsiTheme="minorHAnsi" w:cstheme="minorHAnsi"/>
          <w:b/>
          <w:color w:val="000000"/>
          <w:sz w:val="22"/>
        </w:rPr>
        <w:t>2026</w:t>
      </w:r>
      <w:r w:rsidRPr="0018336D">
        <w:rPr>
          <w:rFonts w:asciiTheme="minorHAnsi" w:hAnsiTheme="minorHAnsi" w:cstheme="minorHAnsi"/>
          <w:color w:val="000000"/>
          <w:sz w:val="22"/>
        </w:rPr>
        <w:t>.</w:t>
      </w:r>
    </w:p>
    <w:p w14:paraId="6A9B2382" w14:textId="77777777" w:rsidR="0018336D" w:rsidRPr="0018336D" w:rsidRDefault="0018336D" w:rsidP="0018336D">
      <w:pPr>
        <w:pStyle w:val="yiv7623647586msonormal"/>
        <w:spacing w:before="0" w:beforeAutospacing="0" w:after="0" w:afterAutospacing="0"/>
        <w:jc w:val="both"/>
        <w:rPr>
          <w:rFonts w:asciiTheme="minorHAnsi" w:hAnsiTheme="minorHAnsi" w:cstheme="minorHAnsi"/>
          <w:color w:val="000000"/>
          <w:sz w:val="22"/>
        </w:rPr>
      </w:pPr>
    </w:p>
    <w:p w14:paraId="1649AECF" w14:textId="388B4678" w:rsidR="0018336D" w:rsidRDefault="0018336D" w:rsidP="0018336D">
      <w:pPr>
        <w:pStyle w:val="yiv7623647586msonormal"/>
        <w:spacing w:before="0" w:beforeAutospacing="0" w:after="0" w:afterAutospacing="0"/>
        <w:jc w:val="both"/>
        <w:rPr>
          <w:rFonts w:asciiTheme="minorHAnsi" w:hAnsiTheme="minorHAnsi" w:cstheme="minorHAnsi"/>
          <w:i/>
          <w:iCs/>
          <w:color w:val="000000"/>
          <w:sz w:val="22"/>
        </w:rPr>
      </w:pPr>
      <w:r w:rsidRPr="0018336D">
        <w:rPr>
          <w:rFonts w:asciiTheme="minorHAnsi" w:hAnsiTheme="minorHAnsi" w:cstheme="minorHAnsi"/>
          <w:b/>
          <w:color w:val="000000"/>
          <w:sz w:val="22"/>
        </w:rPr>
        <w:t>Bernard Bouley</w:t>
      </w:r>
      <w:r w:rsidRPr="0018336D">
        <w:rPr>
          <w:rFonts w:asciiTheme="minorHAnsi" w:hAnsiTheme="minorHAnsi" w:cstheme="minorHAnsi"/>
          <w:color w:val="000000"/>
          <w:sz w:val="22"/>
        </w:rPr>
        <w:t xml:space="preserve">, </w:t>
      </w:r>
      <w:r w:rsidRPr="0018336D">
        <w:rPr>
          <w:rFonts w:asciiTheme="minorHAnsi" w:hAnsiTheme="minorHAnsi" w:cstheme="minorHAnsi"/>
          <w:b/>
          <w:bCs w:val="0"/>
          <w:color w:val="000000"/>
          <w:sz w:val="22"/>
        </w:rPr>
        <w:t>Maire de Milly-la-Forêt,</w:t>
      </w:r>
      <w:r w:rsidRPr="0018336D">
        <w:rPr>
          <w:rFonts w:asciiTheme="minorHAnsi" w:hAnsiTheme="minorHAnsi" w:cstheme="minorHAnsi"/>
          <w:color w:val="000000"/>
          <w:sz w:val="22"/>
        </w:rPr>
        <w:t xml:space="preserve"> a déclaré :</w:t>
      </w:r>
      <w:r>
        <w:rPr>
          <w:rFonts w:asciiTheme="minorHAnsi" w:hAnsiTheme="minorHAnsi" w:cstheme="minorHAnsi"/>
          <w:color w:val="000000"/>
          <w:sz w:val="22"/>
        </w:rPr>
        <w:t xml:space="preserve"> </w:t>
      </w:r>
      <w:r w:rsidRPr="0018336D">
        <w:rPr>
          <w:rFonts w:asciiTheme="minorHAnsi" w:hAnsiTheme="minorHAnsi" w:cstheme="minorHAnsi"/>
          <w:i/>
          <w:iCs/>
          <w:color w:val="000000"/>
          <w:sz w:val="22"/>
        </w:rPr>
        <w:t>« Cette future maison de santé est une réponse concrète aux attentes des habitants. Grâce à IDF Investissements &amp; Territoires, nous concrétisons un projet essentiel pour l’avenir du territoire. »</w:t>
      </w:r>
    </w:p>
    <w:p w14:paraId="11FD4E81" w14:textId="77777777" w:rsidR="0018336D" w:rsidRPr="0018336D" w:rsidRDefault="0018336D" w:rsidP="0018336D">
      <w:pPr>
        <w:pStyle w:val="yiv7623647586msonormal"/>
        <w:spacing w:before="0" w:beforeAutospacing="0" w:after="0" w:afterAutospacing="0"/>
        <w:jc w:val="both"/>
        <w:rPr>
          <w:rFonts w:asciiTheme="minorHAnsi" w:hAnsiTheme="minorHAnsi" w:cstheme="minorHAnsi"/>
          <w:color w:val="000000"/>
          <w:sz w:val="22"/>
        </w:rPr>
      </w:pPr>
    </w:p>
    <w:p w14:paraId="23C3F08D" w14:textId="6A9401DD" w:rsidR="0018336D" w:rsidRPr="00774B00" w:rsidRDefault="0018336D" w:rsidP="0018336D">
      <w:pPr>
        <w:pStyle w:val="yiv7623647586msonormal"/>
        <w:spacing w:before="0" w:beforeAutospacing="0" w:after="0" w:afterAutospacing="0"/>
        <w:jc w:val="both"/>
        <w:rPr>
          <w:rFonts w:asciiTheme="minorHAnsi" w:hAnsiTheme="minorHAnsi" w:cstheme="minorHAnsi"/>
          <w:i/>
          <w:iCs/>
          <w:color w:val="000000"/>
          <w:sz w:val="22"/>
        </w:rPr>
      </w:pPr>
      <w:r w:rsidRPr="00774B00">
        <w:rPr>
          <w:rFonts w:asciiTheme="minorHAnsi" w:hAnsiTheme="minorHAnsi" w:cstheme="minorHAnsi"/>
          <w:b/>
          <w:color w:val="000000"/>
          <w:sz w:val="22"/>
        </w:rPr>
        <w:t xml:space="preserve">Alexandra </w:t>
      </w:r>
      <w:proofErr w:type="spellStart"/>
      <w:r w:rsidRPr="00774B00">
        <w:rPr>
          <w:rFonts w:asciiTheme="minorHAnsi" w:hAnsiTheme="minorHAnsi" w:cstheme="minorHAnsi"/>
          <w:b/>
          <w:color w:val="000000"/>
          <w:sz w:val="22"/>
        </w:rPr>
        <w:t>Dublanche</w:t>
      </w:r>
      <w:proofErr w:type="spellEnd"/>
      <w:r w:rsidR="00774B00">
        <w:rPr>
          <w:rFonts w:asciiTheme="minorHAnsi" w:hAnsiTheme="minorHAnsi" w:cstheme="minorHAnsi"/>
          <w:b/>
          <w:color w:val="000000"/>
          <w:sz w:val="22"/>
        </w:rPr>
        <w:t xml:space="preserve">, </w:t>
      </w:r>
      <w:r w:rsidRPr="00774B00">
        <w:rPr>
          <w:rFonts w:asciiTheme="minorHAnsi" w:hAnsiTheme="minorHAnsi" w:cstheme="minorHAnsi"/>
          <w:color w:val="000000"/>
          <w:sz w:val="22"/>
        </w:rPr>
        <w:t xml:space="preserve">Présidente de la SEM et Vice-présidente de la Région Ile-de-France, a ajouté : </w:t>
      </w:r>
      <w:r w:rsidRPr="00774B00">
        <w:rPr>
          <w:rFonts w:asciiTheme="minorHAnsi" w:hAnsiTheme="minorHAnsi" w:cstheme="minorHAnsi"/>
          <w:i/>
          <w:iCs/>
          <w:color w:val="000000"/>
          <w:sz w:val="22"/>
        </w:rPr>
        <w:t xml:space="preserve">« </w:t>
      </w:r>
      <w:r w:rsidR="003C67E3" w:rsidRPr="00774B00">
        <w:rPr>
          <w:rFonts w:asciiTheme="minorHAnsi" w:hAnsiTheme="minorHAnsi" w:cstheme="minorHAnsi"/>
          <w:i/>
          <w:iCs/>
          <w:color w:val="000000"/>
          <w:sz w:val="22"/>
        </w:rPr>
        <w:t xml:space="preserve">L’intervention de la SEM dans </w:t>
      </w:r>
      <w:r w:rsidR="00724B10" w:rsidRPr="00774B00">
        <w:rPr>
          <w:rFonts w:asciiTheme="minorHAnsi" w:hAnsiTheme="minorHAnsi" w:cstheme="minorHAnsi"/>
          <w:i/>
          <w:iCs/>
          <w:color w:val="000000"/>
          <w:sz w:val="22"/>
        </w:rPr>
        <w:t xml:space="preserve">l’immobilier pour la </w:t>
      </w:r>
      <w:r w:rsidR="003C67E3" w:rsidRPr="00774B00">
        <w:rPr>
          <w:rFonts w:asciiTheme="minorHAnsi" w:hAnsiTheme="minorHAnsi" w:cstheme="minorHAnsi"/>
          <w:i/>
          <w:iCs/>
          <w:color w:val="000000"/>
          <w:sz w:val="22"/>
        </w:rPr>
        <w:t>santé permet de compléter l</w:t>
      </w:r>
      <w:r w:rsidR="00724B10" w:rsidRPr="00774B00">
        <w:rPr>
          <w:rFonts w:asciiTheme="minorHAnsi" w:hAnsiTheme="minorHAnsi" w:cstheme="minorHAnsi"/>
          <w:i/>
          <w:iCs/>
          <w:color w:val="000000"/>
          <w:sz w:val="22"/>
        </w:rPr>
        <w:t>es politiques régionales de lutte contre les déserts médicaux</w:t>
      </w:r>
      <w:r w:rsidR="000F34FC" w:rsidRPr="00774B00">
        <w:rPr>
          <w:rFonts w:asciiTheme="minorHAnsi" w:hAnsiTheme="minorHAnsi" w:cstheme="minorHAnsi"/>
          <w:i/>
          <w:iCs/>
          <w:color w:val="000000"/>
          <w:sz w:val="22"/>
        </w:rPr>
        <w:t xml:space="preserve"> et de redynamiser des cœurs de ville </w:t>
      </w:r>
      <w:r w:rsidR="00B22C85" w:rsidRPr="00774B00">
        <w:rPr>
          <w:rFonts w:asciiTheme="minorHAnsi" w:hAnsiTheme="minorHAnsi" w:cstheme="minorHAnsi"/>
          <w:i/>
          <w:iCs/>
          <w:color w:val="000000"/>
          <w:sz w:val="22"/>
        </w:rPr>
        <w:t xml:space="preserve">comme à Milly-la-Forêt. </w:t>
      </w:r>
      <w:r w:rsidRPr="00774B00">
        <w:rPr>
          <w:rFonts w:asciiTheme="minorHAnsi" w:hAnsiTheme="minorHAnsi" w:cstheme="minorHAnsi"/>
          <w:i/>
          <w:iCs/>
          <w:color w:val="000000"/>
          <w:sz w:val="22"/>
        </w:rPr>
        <w:t xml:space="preserve">Soutenir l’accès aux soins, c’est </w:t>
      </w:r>
      <w:r w:rsidR="00B22C85" w:rsidRPr="00774B00">
        <w:rPr>
          <w:rFonts w:asciiTheme="minorHAnsi" w:hAnsiTheme="minorHAnsi" w:cstheme="minorHAnsi"/>
          <w:i/>
          <w:iCs/>
          <w:color w:val="000000"/>
          <w:sz w:val="22"/>
        </w:rPr>
        <w:t xml:space="preserve">aussi </w:t>
      </w:r>
      <w:r w:rsidRPr="00774B00">
        <w:rPr>
          <w:rFonts w:asciiTheme="minorHAnsi" w:hAnsiTheme="minorHAnsi" w:cstheme="minorHAnsi"/>
          <w:i/>
          <w:iCs/>
          <w:color w:val="000000"/>
          <w:sz w:val="22"/>
        </w:rPr>
        <w:t>soutenir l’attractivité et la vitalité de nos communes. »</w:t>
      </w:r>
    </w:p>
    <w:p w14:paraId="08D3EFFF" w14:textId="77777777" w:rsidR="005129E5" w:rsidRDefault="005129E5" w:rsidP="0018336D">
      <w:pPr>
        <w:pStyle w:val="yiv7623647586msonormal"/>
        <w:spacing w:before="0" w:beforeAutospacing="0" w:after="0" w:afterAutospacing="0"/>
        <w:jc w:val="both"/>
        <w:rPr>
          <w:rFonts w:asciiTheme="minorHAnsi" w:hAnsiTheme="minorHAnsi" w:cstheme="minorHAnsi"/>
          <w:i/>
          <w:iCs/>
          <w:color w:val="000000"/>
          <w:sz w:val="22"/>
        </w:rPr>
      </w:pPr>
    </w:p>
    <w:p w14:paraId="6789C163" w14:textId="24A35AFF" w:rsidR="005129E5" w:rsidRPr="00FF640C" w:rsidRDefault="005129E5" w:rsidP="0018336D">
      <w:pPr>
        <w:pStyle w:val="yiv7623647586msonormal"/>
        <w:spacing w:before="0" w:beforeAutospacing="0" w:after="0" w:afterAutospacing="0"/>
        <w:jc w:val="both"/>
        <w:rPr>
          <w:rFonts w:asciiTheme="minorHAnsi" w:hAnsiTheme="minorHAnsi" w:cstheme="minorHAnsi"/>
          <w:i/>
          <w:iCs/>
          <w:color w:val="000000"/>
          <w:sz w:val="22"/>
        </w:rPr>
      </w:pPr>
      <w:r w:rsidRPr="006E418F">
        <w:rPr>
          <w:rFonts w:asciiTheme="minorHAnsi" w:hAnsiTheme="minorHAnsi" w:cstheme="minorHAnsi"/>
          <w:b/>
          <w:bCs w:val="0"/>
          <w:color w:val="000000"/>
          <w:sz w:val="22"/>
        </w:rPr>
        <w:t>Docteur Koskas</w:t>
      </w:r>
      <w:r w:rsidR="006E418F">
        <w:rPr>
          <w:rFonts w:asciiTheme="minorHAnsi" w:hAnsiTheme="minorHAnsi" w:cstheme="minorHAnsi"/>
          <w:b/>
          <w:bCs w:val="0"/>
          <w:color w:val="000000"/>
          <w:sz w:val="22"/>
        </w:rPr>
        <w:t xml:space="preserve">, </w:t>
      </w:r>
      <w:r w:rsidR="005054B9">
        <w:rPr>
          <w:rFonts w:asciiTheme="minorHAnsi" w:hAnsiTheme="minorHAnsi" w:cstheme="minorHAnsi"/>
          <w:color w:val="000000"/>
          <w:sz w:val="22"/>
        </w:rPr>
        <w:t>Président d’</w:t>
      </w:r>
      <w:r w:rsidR="006E418F" w:rsidRPr="006E418F">
        <w:rPr>
          <w:rFonts w:asciiTheme="minorHAnsi" w:hAnsiTheme="minorHAnsi" w:cstheme="minorHAnsi"/>
          <w:color w:val="000000"/>
          <w:sz w:val="22"/>
        </w:rPr>
        <w:t xml:space="preserve">Imagerie </w:t>
      </w:r>
      <w:r w:rsidR="005054B9" w:rsidRPr="006E418F">
        <w:rPr>
          <w:rFonts w:asciiTheme="minorHAnsi" w:hAnsiTheme="minorHAnsi" w:cstheme="minorHAnsi"/>
          <w:color w:val="000000"/>
          <w:sz w:val="22"/>
        </w:rPr>
        <w:t>Médicale</w:t>
      </w:r>
      <w:r w:rsidR="005054B9">
        <w:rPr>
          <w:rFonts w:asciiTheme="minorHAnsi" w:hAnsiTheme="minorHAnsi" w:cstheme="minorHAnsi"/>
          <w:color w:val="000000"/>
          <w:sz w:val="22"/>
        </w:rPr>
        <w:t> 91</w:t>
      </w:r>
      <w:r w:rsidR="006E418F" w:rsidRPr="006E418F">
        <w:rPr>
          <w:rFonts w:asciiTheme="minorHAnsi" w:hAnsiTheme="minorHAnsi" w:cstheme="minorHAnsi"/>
          <w:color w:val="000000"/>
          <w:sz w:val="22"/>
        </w:rPr>
        <w:t xml:space="preserve">, déclare : </w:t>
      </w:r>
      <w:r w:rsidR="00FC47D7" w:rsidRPr="00FF640C">
        <w:rPr>
          <w:rFonts w:asciiTheme="minorHAnsi" w:hAnsiTheme="minorHAnsi" w:cstheme="minorHAnsi"/>
          <w:i/>
          <w:iCs/>
          <w:color w:val="000000"/>
          <w:sz w:val="22"/>
        </w:rPr>
        <w:t>« </w:t>
      </w:r>
      <w:r w:rsidR="00FF640C" w:rsidRPr="00FF640C">
        <w:rPr>
          <w:rFonts w:asciiTheme="minorHAnsi" w:hAnsiTheme="minorHAnsi" w:cstheme="minorHAnsi"/>
          <w:i/>
          <w:iCs/>
          <w:color w:val="000000"/>
          <w:sz w:val="22"/>
        </w:rPr>
        <w:t>La création de cette maison de santé est une réponse attendue et nécessaire dans un territoire où le manque de médecins et de professionnels paramédicaux se fait cruellement sentir. Offrir un lieu moderne, structuré, pensé pour la coordination des soins, c’est non seulement améliorer l’accès à la santé pour les patients, mais aussi créer les conditions d’un exercice plus attractif pour les praticiens. »</w:t>
      </w:r>
    </w:p>
    <w:p w14:paraId="5D23009D" w14:textId="77777777" w:rsidR="00503E86" w:rsidRPr="00503E86" w:rsidRDefault="00503E86" w:rsidP="00503E86">
      <w:pPr>
        <w:pStyle w:val="yiv7623647586msonormal"/>
        <w:spacing w:before="0" w:beforeAutospacing="0" w:after="0" w:afterAutospacing="0"/>
        <w:jc w:val="both"/>
        <w:rPr>
          <w:rFonts w:asciiTheme="minorHAnsi" w:hAnsiTheme="minorHAnsi" w:cstheme="minorHAnsi"/>
          <w:b/>
          <w:bCs w:val="0"/>
          <w:i/>
          <w:iCs/>
          <w:color w:val="000000" w:themeColor="text1"/>
          <w:sz w:val="18"/>
          <w:szCs w:val="18"/>
        </w:rPr>
      </w:pPr>
    </w:p>
    <w:p w14:paraId="57706868" w14:textId="2B3C2843" w:rsidR="00503E86" w:rsidRPr="00E9091E" w:rsidRDefault="00E9091E" w:rsidP="00503E86">
      <w:pPr>
        <w:pStyle w:val="yiv7623647586msonormal"/>
        <w:spacing w:before="0" w:beforeAutospacing="0" w:after="0" w:afterAutospacing="0"/>
        <w:jc w:val="both"/>
        <w:rPr>
          <w:rFonts w:asciiTheme="minorHAnsi" w:hAnsiTheme="minorHAnsi" w:cstheme="minorHAnsi"/>
          <w:color w:val="000000"/>
          <w:sz w:val="22"/>
        </w:rPr>
      </w:pPr>
      <w:r w:rsidRPr="00E9091E">
        <w:rPr>
          <w:rFonts w:asciiTheme="minorHAnsi" w:hAnsiTheme="minorHAnsi" w:cstheme="minorHAnsi"/>
          <w:b/>
          <w:bCs w:val="0"/>
          <w:color w:val="000000"/>
          <w:sz w:val="22"/>
        </w:rPr>
        <w:t>Jean-P</w:t>
      </w:r>
      <w:r>
        <w:rPr>
          <w:rFonts w:asciiTheme="minorHAnsi" w:hAnsiTheme="minorHAnsi" w:cstheme="minorHAnsi"/>
          <w:b/>
          <w:bCs w:val="0"/>
          <w:color w:val="000000"/>
          <w:sz w:val="22"/>
        </w:rPr>
        <w:t xml:space="preserve">hilippe </w:t>
      </w:r>
      <w:proofErr w:type="spellStart"/>
      <w:r w:rsidRPr="00E9091E">
        <w:rPr>
          <w:rFonts w:asciiTheme="minorHAnsi" w:hAnsiTheme="minorHAnsi" w:cstheme="minorHAnsi"/>
          <w:b/>
          <w:bCs w:val="0"/>
          <w:color w:val="000000"/>
          <w:sz w:val="22"/>
        </w:rPr>
        <w:t>Dugoin</w:t>
      </w:r>
      <w:proofErr w:type="spellEnd"/>
      <w:r>
        <w:rPr>
          <w:rFonts w:asciiTheme="minorHAnsi" w:hAnsiTheme="minorHAnsi" w:cstheme="minorHAnsi"/>
          <w:b/>
          <w:bCs w:val="0"/>
          <w:color w:val="000000"/>
          <w:sz w:val="22"/>
        </w:rPr>
        <w:t xml:space="preserve">-Clément, </w:t>
      </w:r>
      <w:r w:rsidRPr="00E9091E">
        <w:rPr>
          <w:rFonts w:asciiTheme="minorHAnsi" w:hAnsiTheme="minorHAnsi" w:cstheme="minorHAnsi"/>
          <w:color w:val="000000"/>
          <w:sz w:val="22"/>
        </w:rPr>
        <w:t xml:space="preserve">Vice-Président de la Région Ile-de-France, </w:t>
      </w:r>
      <w:r w:rsidR="009732E7" w:rsidRPr="009732E7">
        <w:rPr>
          <w:rFonts w:asciiTheme="minorHAnsi" w:hAnsiTheme="minorHAnsi" w:cstheme="minorHAnsi"/>
          <w:color w:val="000000"/>
          <w:sz w:val="22"/>
        </w:rPr>
        <w:t>indique que : « </w:t>
      </w:r>
      <w:r w:rsidR="009732E7" w:rsidRPr="009732E7">
        <w:rPr>
          <w:rFonts w:asciiTheme="minorHAnsi" w:hAnsiTheme="minorHAnsi" w:cstheme="minorHAnsi"/>
          <w:i/>
          <w:iCs/>
          <w:color w:val="000000"/>
          <w:sz w:val="22"/>
        </w:rPr>
        <w:t>Depuis 2016, la Région a financé 450 projets dans le domaine de la santé pour 70 millions d’euros alors qu’il ne s’agit pas d’une compétence obligatoire, témoignant ainsi de son volontarisme politique en la matière. Le département de l’Essonne en est le principal bénéficiaire avec 13 millions d’euros. Je me réjouis que Milly-la-Forêt puisse aujourd’hui bénéficier de ce soutien avec une aide de 250 000 euros pour la création de sa maison de santé</w:t>
      </w:r>
      <w:r w:rsidR="00BB3169">
        <w:rPr>
          <w:rFonts w:asciiTheme="minorHAnsi" w:hAnsiTheme="minorHAnsi" w:cstheme="minorHAnsi"/>
          <w:i/>
          <w:iCs/>
          <w:color w:val="000000"/>
          <w:sz w:val="22"/>
        </w:rPr>
        <w:t>.</w:t>
      </w:r>
      <w:r w:rsidR="009732E7" w:rsidRPr="009732E7">
        <w:rPr>
          <w:rFonts w:asciiTheme="minorHAnsi" w:hAnsiTheme="minorHAnsi" w:cstheme="minorHAnsi"/>
          <w:i/>
          <w:iCs/>
          <w:color w:val="000000"/>
          <w:sz w:val="22"/>
        </w:rPr>
        <w:t> »</w:t>
      </w:r>
    </w:p>
    <w:p w14:paraId="70629103" w14:textId="77777777" w:rsidR="00FF5FDA" w:rsidRDefault="00FF5FDA" w:rsidP="00503E86">
      <w:pPr>
        <w:pStyle w:val="yiv7623647586msonormal"/>
        <w:spacing w:before="0" w:beforeAutospacing="0" w:after="0" w:afterAutospacing="0"/>
        <w:jc w:val="both"/>
        <w:rPr>
          <w:rFonts w:asciiTheme="minorHAnsi" w:hAnsiTheme="minorHAnsi" w:cstheme="minorHAnsi"/>
          <w:b/>
          <w:i/>
          <w:iCs/>
          <w:color w:val="000000" w:themeColor="text1"/>
          <w:sz w:val="20"/>
          <w:szCs w:val="20"/>
        </w:rPr>
      </w:pPr>
    </w:p>
    <w:p w14:paraId="770E6CAD" w14:textId="7836FBB0" w:rsidR="00503E86" w:rsidRPr="00E018A9" w:rsidRDefault="00503E86" w:rsidP="00503E86">
      <w:pPr>
        <w:pStyle w:val="yiv7623647586msonormal"/>
        <w:spacing w:before="0" w:beforeAutospacing="0" w:after="0" w:afterAutospacing="0"/>
        <w:jc w:val="both"/>
        <w:rPr>
          <w:rFonts w:asciiTheme="minorHAnsi" w:hAnsiTheme="minorHAnsi" w:cstheme="minorHAnsi"/>
          <w:b/>
          <w:bCs w:val="0"/>
          <w:i/>
          <w:iCs/>
          <w:color w:val="000000" w:themeColor="text1"/>
          <w:sz w:val="20"/>
          <w:szCs w:val="20"/>
        </w:rPr>
      </w:pPr>
      <w:r w:rsidRPr="00E018A9">
        <w:rPr>
          <w:rFonts w:asciiTheme="minorHAnsi" w:hAnsiTheme="minorHAnsi" w:cstheme="minorHAnsi"/>
          <w:b/>
          <w:i/>
          <w:iCs/>
          <w:color w:val="000000" w:themeColor="text1"/>
          <w:sz w:val="20"/>
          <w:szCs w:val="20"/>
        </w:rPr>
        <w:t>À</w:t>
      </w:r>
      <w:r w:rsidRPr="00E018A9">
        <w:rPr>
          <w:rFonts w:asciiTheme="minorHAnsi" w:hAnsiTheme="minorHAnsi" w:cstheme="minorHAnsi"/>
          <w:b/>
          <w:bCs w:val="0"/>
          <w:i/>
          <w:iCs/>
          <w:color w:val="000000" w:themeColor="text1"/>
          <w:sz w:val="20"/>
          <w:szCs w:val="20"/>
        </w:rPr>
        <w:t xml:space="preserve"> </w:t>
      </w:r>
      <w:r w:rsidRPr="00E018A9">
        <w:rPr>
          <w:rFonts w:asciiTheme="minorHAnsi" w:hAnsiTheme="minorHAnsi" w:cstheme="minorHAnsi"/>
          <w:b/>
          <w:i/>
          <w:iCs/>
          <w:color w:val="000000" w:themeColor="text1"/>
          <w:sz w:val="20"/>
          <w:szCs w:val="20"/>
        </w:rPr>
        <w:t xml:space="preserve">propos de IDF Investissements et Territoires </w:t>
      </w:r>
    </w:p>
    <w:p w14:paraId="207D03FB" w14:textId="172BDD96" w:rsidR="00503E86" w:rsidRDefault="00E018A9" w:rsidP="00E307D7">
      <w:pPr>
        <w:pStyle w:val="yiv7623647586msonormal"/>
        <w:spacing w:before="0" w:beforeAutospacing="0" w:after="0" w:afterAutospacing="0"/>
        <w:jc w:val="both"/>
        <w:rPr>
          <w:rFonts w:asciiTheme="minorHAnsi" w:hAnsiTheme="minorHAnsi" w:cstheme="minorHAnsi"/>
          <w:i/>
          <w:iCs/>
          <w:color w:val="000000" w:themeColor="text1"/>
          <w:sz w:val="20"/>
          <w:szCs w:val="20"/>
        </w:rPr>
      </w:pPr>
      <w:r w:rsidRPr="00E018A9">
        <w:rPr>
          <w:rFonts w:asciiTheme="minorHAnsi" w:hAnsiTheme="minorHAnsi" w:cstheme="minorHAnsi"/>
          <w:i/>
          <w:iCs/>
          <w:color w:val="000000" w:themeColor="text1"/>
          <w:sz w:val="20"/>
          <w:szCs w:val="20"/>
        </w:rPr>
        <w:t xml:space="preserve">La SEM de la Région Ile-de-France, est présidée par Alexandra </w:t>
      </w:r>
      <w:proofErr w:type="spellStart"/>
      <w:r w:rsidRPr="00E018A9">
        <w:rPr>
          <w:rFonts w:asciiTheme="minorHAnsi" w:hAnsiTheme="minorHAnsi" w:cstheme="minorHAnsi"/>
          <w:i/>
          <w:iCs/>
          <w:color w:val="000000" w:themeColor="text1"/>
          <w:sz w:val="20"/>
          <w:szCs w:val="20"/>
        </w:rPr>
        <w:t>Dublanche</w:t>
      </w:r>
      <w:proofErr w:type="spellEnd"/>
      <w:r w:rsidRPr="00E018A9">
        <w:rPr>
          <w:rFonts w:asciiTheme="minorHAnsi" w:hAnsiTheme="minorHAnsi" w:cstheme="minorHAnsi"/>
          <w:i/>
          <w:iCs/>
          <w:color w:val="000000" w:themeColor="text1"/>
          <w:sz w:val="20"/>
          <w:szCs w:val="20"/>
        </w:rPr>
        <w:t xml:space="preserve">, Vice-Présidente de la Région en charge de la Relance, de l’Attractivité, du Développement économique et de l’Innovation. Elle a été créée en juillet 2020 et a pour principaux actionnaires la Région, la Banque des Territoires, la Chambre de commerce et d’industrie Paris IDF, la Caisse d’Épargne IDF et le Crédit Mutuel Arkéa. Elle concentre ses investissements sur l’immobilier d’activité, en complément du marché, prioritairement sur des territoires situés en moyenne et grande couronne. Elle a élargi ses compétences à la rénovation énergétique et aux énergies renouvelables avec la reprise de la SEM IDF Énergies en septembre 2023. </w:t>
      </w:r>
      <w:proofErr w:type="gramStart"/>
      <w:r w:rsidR="004105D6">
        <w:rPr>
          <w:rFonts w:asciiTheme="minorHAnsi" w:hAnsiTheme="minorHAnsi" w:cstheme="minorHAnsi"/>
          <w:i/>
          <w:iCs/>
          <w:color w:val="000000" w:themeColor="text1"/>
          <w:sz w:val="20"/>
          <w:szCs w:val="20"/>
        </w:rPr>
        <w:t>www</w:t>
      </w:r>
      <w:proofErr w:type="gramEnd"/>
      <w:r w:rsidR="004105D6">
        <w:rPr>
          <w:rFonts w:asciiTheme="minorHAnsi" w:hAnsiTheme="minorHAnsi" w:cstheme="minorHAnsi"/>
          <w:i/>
          <w:iCs/>
          <w:color w:val="000000" w:themeColor="text1"/>
          <w:sz w:val="20"/>
          <w:szCs w:val="20"/>
        </w:rPr>
        <w:t>.</w:t>
      </w:r>
      <w:r w:rsidR="004105D6" w:rsidRPr="004105D6">
        <w:t xml:space="preserve"> </w:t>
      </w:r>
      <w:hyperlink r:id="rId16" w:history="1">
        <w:r w:rsidR="004105D6" w:rsidRPr="00843A69">
          <w:rPr>
            <w:rStyle w:val="Lienhypertexte"/>
            <w:rFonts w:asciiTheme="minorHAnsi" w:hAnsiTheme="minorHAnsi" w:cstheme="minorHAnsi"/>
            <w:i/>
            <w:iCs/>
            <w:sz w:val="20"/>
            <w:szCs w:val="20"/>
          </w:rPr>
          <w:t>idf-invest-territoires.fr/</w:t>
        </w:r>
      </w:hyperlink>
    </w:p>
    <w:p w14:paraId="1F824097" w14:textId="77777777" w:rsidR="005129E5" w:rsidRDefault="005129E5" w:rsidP="00E307D7">
      <w:pPr>
        <w:pStyle w:val="yiv7623647586msonormal"/>
        <w:spacing w:before="0" w:beforeAutospacing="0" w:after="0" w:afterAutospacing="0"/>
        <w:jc w:val="both"/>
        <w:rPr>
          <w:rFonts w:asciiTheme="minorHAnsi" w:hAnsiTheme="minorHAnsi" w:cstheme="minorHAnsi"/>
          <w:i/>
          <w:iCs/>
          <w:color w:val="000000" w:themeColor="text1"/>
          <w:sz w:val="20"/>
          <w:szCs w:val="20"/>
        </w:rPr>
      </w:pPr>
    </w:p>
    <w:p w14:paraId="7C6BF101" w14:textId="7B290D30" w:rsidR="005129E5" w:rsidRDefault="005054B9" w:rsidP="00E307D7">
      <w:pPr>
        <w:pStyle w:val="yiv7623647586msonormal"/>
        <w:spacing w:before="0" w:beforeAutospacing="0" w:after="0" w:afterAutospacing="0"/>
        <w:jc w:val="both"/>
        <w:rPr>
          <w:rFonts w:asciiTheme="minorHAnsi" w:hAnsiTheme="minorHAnsi" w:cstheme="minorHAnsi"/>
          <w:b/>
          <w:bCs w:val="0"/>
          <w:i/>
          <w:iCs/>
          <w:color w:val="000000" w:themeColor="text1"/>
          <w:sz w:val="20"/>
          <w:szCs w:val="20"/>
        </w:rPr>
      </w:pPr>
      <w:r>
        <w:rPr>
          <w:rFonts w:asciiTheme="minorHAnsi" w:hAnsiTheme="minorHAnsi" w:cstheme="minorHAnsi"/>
          <w:b/>
          <w:bCs w:val="0"/>
          <w:i/>
          <w:iCs/>
          <w:color w:val="000000" w:themeColor="text1"/>
          <w:sz w:val="20"/>
          <w:szCs w:val="20"/>
        </w:rPr>
        <w:t>À</w:t>
      </w:r>
      <w:r w:rsidRPr="006E418F">
        <w:rPr>
          <w:rFonts w:asciiTheme="minorHAnsi" w:hAnsiTheme="minorHAnsi" w:cstheme="minorHAnsi"/>
          <w:b/>
          <w:bCs w:val="0"/>
          <w:i/>
          <w:iCs/>
          <w:color w:val="000000" w:themeColor="text1"/>
          <w:sz w:val="20"/>
          <w:szCs w:val="20"/>
        </w:rPr>
        <w:t xml:space="preserve"> </w:t>
      </w:r>
      <w:r w:rsidR="005129E5" w:rsidRPr="006E418F">
        <w:rPr>
          <w:rFonts w:asciiTheme="minorHAnsi" w:hAnsiTheme="minorHAnsi" w:cstheme="minorHAnsi"/>
          <w:b/>
          <w:bCs w:val="0"/>
          <w:i/>
          <w:iCs/>
          <w:color w:val="000000" w:themeColor="text1"/>
          <w:sz w:val="20"/>
          <w:szCs w:val="20"/>
        </w:rPr>
        <w:t xml:space="preserve">propos </w:t>
      </w:r>
      <w:r>
        <w:rPr>
          <w:rFonts w:asciiTheme="minorHAnsi" w:hAnsiTheme="minorHAnsi" w:cstheme="minorHAnsi"/>
          <w:b/>
          <w:bCs w:val="0"/>
          <w:i/>
          <w:iCs/>
          <w:color w:val="000000" w:themeColor="text1"/>
          <w:sz w:val="20"/>
          <w:szCs w:val="20"/>
        </w:rPr>
        <w:t>d’</w:t>
      </w:r>
      <w:r w:rsidR="005129E5" w:rsidRPr="006E418F">
        <w:rPr>
          <w:rFonts w:asciiTheme="minorHAnsi" w:hAnsiTheme="minorHAnsi" w:cstheme="minorHAnsi"/>
          <w:b/>
          <w:bCs w:val="0"/>
          <w:i/>
          <w:iCs/>
          <w:color w:val="000000" w:themeColor="text1"/>
          <w:sz w:val="20"/>
          <w:szCs w:val="20"/>
        </w:rPr>
        <w:t xml:space="preserve">Imagerie Médicale </w:t>
      </w:r>
      <w:r>
        <w:rPr>
          <w:rFonts w:asciiTheme="minorHAnsi" w:hAnsiTheme="minorHAnsi" w:cstheme="minorHAnsi"/>
          <w:b/>
          <w:bCs w:val="0"/>
          <w:i/>
          <w:iCs/>
          <w:color w:val="000000" w:themeColor="text1"/>
          <w:sz w:val="20"/>
          <w:szCs w:val="20"/>
        </w:rPr>
        <w:t>91</w:t>
      </w:r>
    </w:p>
    <w:p w14:paraId="42622B20" w14:textId="133256DC" w:rsidR="005054B9" w:rsidRPr="004105D6" w:rsidRDefault="005054B9" w:rsidP="00E307D7">
      <w:pPr>
        <w:jc w:val="both"/>
        <w:rPr>
          <w:rFonts w:asciiTheme="minorHAnsi" w:hAnsiTheme="minorHAnsi" w:cstheme="minorHAnsi"/>
          <w:i/>
          <w:iCs/>
          <w:color w:val="171D31"/>
          <w:sz w:val="20"/>
          <w:szCs w:val="20"/>
        </w:rPr>
      </w:pPr>
      <w:r w:rsidRPr="004105D6">
        <w:rPr>
          <w:rFonts w:asciiTheme="minorHAnsi" w:hAnsiTheme="minorHAnsi" w:cstheme="minorHAnsi"/>
          <w:i/>
          <w:iCs/>
          <w:color w:val="171D31"/>
          <w:sz w:val="20"/>
          <w:szCs w:val="20"/>
        </w:rPr>
        <w:t>Imagerie médicale 91 (IM91) est le plus grand groupe de radiologues en Essonne. Fondé en 2001, IM91 cumule 24 années d'expérience et réalise, chaque année, en Essonne, plus de 190 000 examens dans tous les domaines de la radiologie. IM91, est située dans 7 villes d’</w:t>
      </w:r>
      <w:r w:rsidR="00F079E8">
        <w:rPr>
          <w:rFonts w:asciiTheme="minorHAnsi" w:hAnsiTheme="minorHAnsi" w:cstheme="minorHAnsi"/>
          <w:i/>
          <w:iCs/>
          <w:color w:val="171D31"/>
          <w:sz w:val="20"/>
          <w:szCs w:val="20"/>
        </w:rPr>
        <w:t>I</w:t>
      </w:r>
      <w:r w:rsidRPr="004105D6">
        <w:rPr>
          <w:rFonts w:asciiTheme="minorHAnsi" w:hAnsiTheme="minorHAnsi" w:cstheme="minorHAnsi"/>
          <w:i/>
          <w:iCs/>
          <w:color w:val="171D31"/>
          <w:sz w:val="20"/>
          <w:szCs w:val="20"/>
        </w:rPr>
        <w:t>le-de-France : Athis-Mons (Clinique Jules Vallès), Évry (Clinique de l’Essonne), Longjumeau (Hôpital de Longjumeau), Milly-la-Forêt (Centre d'Imagerie Médicale), Orsay (Hôpital d'Orsay), Palaiseau (Centre médical Chaumont) et Ris-Orangis (Clinique Pasteur).</w:t>
      </w:r>
    </w:p>
    <w:p w14:paraId="3AB913B1" w14:textId="65E87237" w:rsidR="005054B9" w:rsidRDefault="00E710A3" w:rsidP="00E307D7">
      <w:pPr>
        <w:jc w:val="both"/>
        <w:rPr>
          <w:rFonts w:asciiTheme="minorHAnsi" w:hAnsiTheme="minorHAnsi" w:cstheme="minorHAnsi"/>
          <w:b/>
          <w:bCs/>
          <w:i/>
          <w:iCs/>
          <w:color w:val="171D31"/>
          <w:sz w:val="20"/>
          <w:szCs w:val="20"/>
          <w:lang w:val="it-IT"/>
        </w:rPr>
      </w:pPr>
      <w:hyperlink r:id="rId17" w:history="1">
        <w:r w:rsidRPr="009F44F1">
          <w:rPr>
            <w:rStyle w:val="Lienhypertexte"/>
            <w:rFonts w:asciiTheme="minorHAnsi" w:hAnsiTheme="minorHAnsi" w:cstheme="minorHAnsi"/>
            <w:b/>
            <w:bCs/>
            <w:i/>
            <w:iCs/>
            <w:sz w:val="20"/>
            <w:szCs w:val="20"/>
            <w:lang w:val="it-IT"/>
          </w:rPr>
          <w:t>www.imageriemedicale91.fr</w:t>
        </w:r>
      </w:hyperlink>
    </w:p>
    <w:p w14:paraId="3DFC729A" w14:textId="77777777" w:rsidR="00EF3040" w:rsidRPr="00BA03BD" w:rsidRDefault="00EF3040" w:rsidP="00E307D7">
      <w:pPr>
        <w:jc w:val="both"/>
        <w:rPr>
          <w:rFonts w:asciiTheme="minorHAnsi" w:hAnsiTheme="minorHAnsi" w:cstheme="minorHAnsi"/>
          <w:b/>
          <w:sz w:val="18"/>
          <w:szCs w:val="18"/>
          <w:lang w:val="it-IT"/>
        </w:rPr>
      </w:pPr>
    </w:p>
    <w:p w14:paraId="09E14C97" w14:textId="4517D2BD" w:rsidR="00A51494" w:rsidRPr="00BA03BD" w:rsidRDefault="00870407" w:rsidP="00E307D7">
      <w:pPr>
        <w:jc w:val="both"/>
        <w:rPr>
          <w:rFonts w:asciiTheme="minorHAnsi" w:hAnsiTheme="minorHAnsi" w:cstheme="minorHAnsi"/>
          <w:b/>
          <w:bCs/>
          <w:sz w:val="20"/>
          <w:szCs w:val="20"/>
          <w:lang w:val="it-IT"/>
        </w:rPr>
      </w:pPr>
      <w:r w:rsidRPr="00BA03BD">
        <w:rPr>
          <w:rFonts w:asciiTheme="minorHAnsi" w:hAnsiTheme="minorHAnsi" w:cstheme="minorHAnsi"/>
          <w:b/>
          <w:sz w:val="20"/>
          <w:szCs w:val="20"/>
          <w:lang w:val="it-IT"/>
        </w:rPr>
        <w:t xml:space="preserve">Contacts </w:t>
      </w:r>
      <w:proofErr w:type="gramStart"/>
      <w:r w:rsidRPr="00BA03BD">
        <w:rPr>
          <w:rFonts w:asciiTheme="minorHAnsi" w:hAnsiTheme="minorHAnsi" w:cstheme="minorHAnsi"/>
          <w:b/>
          <w:sz w:val="20"/>
          <w:szCs w:val="20"/>
          <w:lang w:val="it-IT"/>
        </w:rPr>
        <w:t>presse</w:t>
      </w:r>
      <w:r w:rsidR="00F60179" w:rsidRPr="00BA03BD">
        <w:rPr>
          <w:rFonts w:asciiTheme="minorHAnsi" w:hAnsiTheme="minorHAnsi" w:cstheme="minorHAnsi"/>
          <w:b/>
          <w:sz w:val="20"/>
          <w:szCs w:val="20"/>
          <w:lang w:val="it-IT"/>
        </w:rPr>
        <w:t> :</w:t>
      </w:r>
      <w:proofErr w:type="gramEnd"/>
    </w:p>
    <w:p w14:paraId="03A1D703" w14:textId="77777777" w:rsidR="00497DCA" w:rsidRPr="00E018A9" w:rsidRDefault="0060408A" w:rsidP="00E307D7">
      <w:pPr>
        <w:jc w:val="both"/>
        <w:rPr>
          <w:rFonts w:asciiTheme="minorHAnsi" w:hAnsiTheme="minorHAnsi" w:cstheme="minorHAnsi"/>
          <w:sz w:val="20"/>
          <w:szCs w:val="20"/>
        </w:rPr>
      </w:pPr>
      <w:r w:rsidRPr="00E018A9">
        <w:rPr>
          <w:rFonts w:asciiTheme="minorHAnsi" w:hAnsiTheme="minorHAnsi" w:cstheme="minorHAnsi"/>
          <w:sz w:val="20"/>
          <w:szCs w:val="20"/>
        </w:rPr>
        <w:t xml:space="preserve">Agence Pascale </w:t>
      </w:r>
      <w:proofErr w:type="spellStart"/>
      <w:r w:rsidRPr="00E018A9">
        <w:rPr>
          <w:rFonts w:asciiTheme="minorHAnsi" w:hAnsiTheme="minorHAnsi" w:cstheme="minorHAnsi"/>
          <w:sz w:val="20"/>
          <w:szCs w:val="20"/>
        </w:rPr>
        <w:t>Venot</w:t>
      </w:r>
      <w:proofErr w:type="spellEnd"/>
    </w:p>
    <w:p w14:paraId="0B2FF2D6" w14:textId="26020E69" w:rsidR="00B814A3" w:rsidRPr="00E018A9" w:rsidRDefault="00F61145" w:rsidP="00262961">
      <w:pPr>
        <w:jc w:val="both"/>
        <w:rPr>
          <w:rFonts w:asciiTheme="minorHAnsi" w:hAnsiTheme="minorHAnsi" w:cstheme="minorHAnsi"/>
          <w:sz w:val="20"/>
          <w:szCs w:val="20"/>
        </w:rPr>
      </w:pPr>
      <w:r w:rsidRPr="00E018A9">
        <w:rPr>
          <w:rFonts w:asciiTheme="minorHAnsi" w:hAnsiTheme="minorHAnsi" w:cstheme="minorHAnsi"/>
          <w:sz w:val="20"/>
          <w:szCs w:val="20"/>
        </w:rPr>
        <w:t xml:space="preserve">Emmanuelle </w:t>
      </w:r>
      <w:proofErr w:type="spellStart"/>
      <w:r w:rsidRPr="00E018A9">
        <w:rPr>
          <w:rFonts w:asciiTheme="minorHAnsi" w:hAnsiTheme="minorHAnsi" w:cstheme="minorHAnsi"/>
          <w:sz w:val="20"/>
          <w:szCs w:val="20"/>
        </w:rPr>
        <w:t>Galizzi</w:t>
      </w:r>
      <w:proofErr w:type="spellEnd"/>
    </w:p>
    <w:p w14:paraId="77EED964" w14:textId="3BEDAC48" w:rsidR="00CB1364" w:rsidRPr="009732E7" w:rsidRDefault="009732E7" w:rsidP="00E307D7">
      <w:pPr>
        <w:jc w:val="both"/>
        <w:rPr>
          <w:rFonts w:asciiTheme="minorHAnsi" w:hAnsiTheme="minorHAnsi" w:cstheme="minorHAnsi"/>
          <w:sz w:val="20"/>
          <w:szCs w:val="20"/>
        </w:rPr>
      </w:pPr>
      <w:hyperlink r:id="rId18" w:history="1">
        <w:r w:rsidRPr="00062387">
          <w:rPr>
            <w:rStyle w:val="Lienhypertexte"/>
            <w:rFonts w:asciiTheme="minorHAnsi" w:hAnsiTheme="minorHAnsi" w:cstheme="minorHAnsi"/>
            <w:sz w:val="20"/>
            <w:szCs w:val="20"/>
          </w:rPr>
          <w:t>emmagalizzi@pascalevenot.fr</w:t>
        </w:r>
      </w:hyperlink>
      <w:r>
        <w:rPr>
          <w:rFonts w:asciiTheme="minorHAnsi" w:hAnsiTheme="minorHAnsi" w:cstheme="minorHAnsi"/>
          <w:sz w:val="20"/>
          <w:szCs w:val="20"/>
        </w:rPr>
        <w:t xml:space="preserve"> - </w:t>
      </w:r>
      <w:r w:rsidR="00F61145" w:rsidRPr="00E018A9">
        <w:rPr>
          <w:rFonts w:asciiTheme="minorHAnsi" w:hAnsiTheme="minorHAnsi" w:cstheme="minorHAnsi"/>
          <w:sz w:val="20"/>
          <w:szCs w:val="20"/>
        </w:rPr>
        <w:t>06 30 89 19 07 / 07 69 83 67 03</w:t>
      </w:r>
    </w:p>
    <w:sectPr w:rsidR="00CB1364" w:rsidRPr="009732E7" w:rsidSect="00BF3DD5">
      <w:pgSz w:w="11906" w:h="16838"/>
      <w:pgMar w:top="85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CD523" w14:textId="77777777" w:rsidR="00514635" w:rsidRDefault="00514635" w:rsidP="00805080">
      <w:r>
        <w:separator/>
      </w:r>
    </w:p>
  </w:endnote>
  <w:endnote w:type="continuationSeparator" w:id="0">
    <w:p w14:paraId="68D6644C" w14:textId="77777777" w:rsidR="00514635" w:rsidRDefault="00514635" w:rsidP="0080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venir Next LT Pro">
    <w:panose1 w:val="020B0504020202020204"/>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FDDFD" w14:textId="77777777" w:rsidR="00514635" w:rsidRDefault="00514635" w:rsidP="00805080">
      <w:r>
        <w:separator/>
      </w:r>
    </w:p>
  </w:footnote>
  <w:footnote w:type="continuationSeparator" w:id="0">
    <w:p w14:paraId="589E1ED1" w14:textId="77777777" w:rsidR="00514635" w:rsidRDefault="00514635" w:rsidP="0080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570B2"/>
    <w:multiLevelType w:val="hybridMultilevel"/>
    <w:tmpl w:val="EACC275C"/>
    <w:lvl w:ilvl="0" w:tplc="1FAEC5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4D77A1"/>
    <w:multiLevelType w:val="hybridMultilevel"/>
    <w:tmpl w:val="39E2E06E"/>
    <w:lvl w:ilvl="0" w:tplc="49720F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2C2636"/>
    <w:multiLevelType w:val="multilevel"/>
    <w:tmpl w:val="4690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E0237"/>
    <w:multiLevelType w:val="hybridMultilevel"/>
    <w:tmpl w:val="42C28ABC"/>
    <w:lvl w:ilvl="0" w:tplc="49720F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913A19"/>
    <w:multiLevelType w:val="hybridMultilevel"/>
    <w:tmpl w:val="1D001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251A7A"/>
    <w:multiLevelType w:val="hybridMultilevel"/>
    <w:tmpl w:val="E864CC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C5F0140"/>
    <w:multiLevelType w:val="multilevel"/>
    <w:tmpl w:val="2BC8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62882"/>
    <w:multiLevelType w:val="multilevel"/>
    <w:tmpl w:val="7F6A7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CE11EC"/>
    <w:multiLevelType w:val="hybridMultilevel"/>
    <w:tmpl w:val="69A2CA46"/>
    <w:lvl w:ilvl="0" w:tplc="49720F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FF239F"/>
    <w:multiLevelType w:val="multilevel"/>
    <w:tmpl w:val="91ACF76A"/>
    <w:lvl w:ilvl="0">
      <w:start w:val="1"/>
      <w:numFmt w:val="decimal"/>
      <w:lvlText w:val="%1."/>
      <w:lvlJc w:val="left"/>
      <w:pPr>
        <w:tabs>
          <w:tab w:val="num" w:pos="720"/>
        </w:tabs>
        <w:ind w:left="720" w:hanging="360"/>
      </w:pPr>
      <w:rPr>
        <w:rFonts w:asciiTheme="minorHAnsi" w:hAnsiTheme="minorHAnsi"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1602995">
    <w:abstractNumId w:val="1"/>
  </w:num>
  <w:num w:numId="2" w16cid:durableId="34277098">
    <w:abstractNumId w:val="3"/>
  </w:num>
  <w:num w:numId="3" w16cid:durableId="2020504068">
    <w:abstractNumId w:val="8"/>
  </w:num>
  <w:num w:numId="4" w16cid:durableId="1620449870">
    <w:abstractNumId w:val="7"/>
  </w:num>
  <w:num w:numId="5" w16cid:durableId="966660050">
    <w:abstractNumId w:val="0"/>
  </w:num>
  <w:num w:numId="6" w16cid:durableId="1863084453">
    <w:abstractNumId w:val="4"/>
  </w:num>
  <w:num w:numId="7" w16cid:durableId="2104451378">
    <w:abstractNumId w:val="6"/>
  </w:num>
  <w:num w:numId="8" w16cid:durableId="457917116">
    <w:abstractNumId w:val="2"/>
  </w:num>
  <w:num w:numId="9" w16cid:durableId="560137326">
    <w:abstractNumId w:val="9"/>
  </w:num>
  <w:num w:numId="10" w16cid:durableId="100105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61"/>
    <w:rsid w:val="00006839"/>
    <w:rsid w:val="00010D21"/>
    <w:rsid w:val="000122DD"/>
    <w:rsid w:val="000157E8"/>
    <w:rsid w:val="00020046"/>
    <w:rsid w:val="00022219"/>
    <w:rsid w:val="0004613A"/>
    <w:rsid w:val="000539AF"/>
    <w:rsid w:val="000550BD"/>
    <w:rsid w:val="00055DC5"/>
    <w:rsid w:val="00056285"/>
    <w:rsid w:val="00061015"/>
    <w:rsid w:val="00072130"/>
    <w:rsid w:val="000721C6"/>
    <w:rsid w:val="00082862"/>
    <w:rsid w:val="00092526"/>
    <w:rsid w:val="00095BC8"/>
    <w:rsid w:val="000A252C"/>
    <w:rsid w:val="000A50A4"/>
    <w:rsid w:val="000C03C9"/>
    <w:rsid w:val="000C1435"/>
    <w:rsid w:val="000C2932"/>
    <w:rsid w:val="000E1E8A"/>
    <w:rsid w:val="000E1E92"/>
    <w:rsid w:val="000E3163"/>
    <w:rsid w:val="000F34FC"/>
    <w:rsid w:val="00107AA2"/>
    <w:rsid w:val="0011627D"/>
    <w:rsid w:val="001207A6"/>
    <w:rsid w:val="00122605"/>
    <w:rsid w:val="00141C87"/>
    <w:rsid w:val="001424F5"/>
    <w:rsid w:val="00143106"/>
    <w:rsid w:val="00150637"/>
    <w:rsid w:val="001558F6"/>
    <w:rsid w:val="001669BE"/>
    <w:rsid w:val="00171AC7"/>
    <w:rsid w:val="0018336D"/>
    <w:rsid w:val="00184049"/>
    <w:rsid w:val="00197FD5"/>
    <w:rsid w:val="001A1B95"/>
    <w:rsid w:val="001A33CF"/>
    <w:rsid w:val="001C2A13"/>
    <w:rsid w:val="001C517F"/>
    <w:rsid w:val="001D351A"/>
    <w:rsid w:val="001D5499"/>
    <w:rsid w:val="001E1763"/>
    <w:rsid w:val="001E2D4C"/>
    <w:rsid w:val="001F2A95"/>
    <w:rsid w:val="001F7307"/>
    <w:rsid w:val="002026B2"/>
    <w:rsid w:val="002048E8"/>
    <w:rsid w:val="00216996"/>
    <w:rsid w:val="002276E7"/>
    <w:rsid w:val="00234AB5"/>
    <w:rsid w:val="002515C9"/>
    <w:rsid w:val="00254FA5"/>
    <w:rsid w:val="00260058"/>
    <w:rsid w:val="00262961"/>
    <w:rsid w:val="00267EA7"/>
    <w:rsid w:val="002907D5"/>
    <w:rsid w:val="002A6B01"/>
    <w:rsid w:val="002B574F"/>
    <w:rsid w:val="002C340E"/>
    <w:rsid w:val="002D6C9C"/>
    <w:rsid w:val="002E3E3F"/>
    <w:rsid w:val="002F50ED"/>
    <w:rsid w:val="002F66CA"/>
    <w:rsid w:val="00305F9E"/>
    <w:rsid w:val="0030652C"/>
    <w:rsid w:val="003068B9"/>
    <w:rsid w:val="003201FD"/>
    <w:rsid w:val="00324CEC"/>
    <w:rsid w:val="00331AAA"/>
    <w:rsid w:val="00331EF4"/>
    <w:rsid w:val="00333537"/>
    <w:rsid w:val="00334763"/>
    <w:rsid w:val="00337290"/>
    <w:rsid w:val="0034031C"/>
    <w:rsid w:val="003438F9"/>
    <w:rsid w:val="00354C53"/>
    <w:rsid w:val="0035523F"/>
    <w:rsid w:val="00360B71"/>
    <w:rsid w:val="0036194D"/>
    <w:rsid w:val="00363378"/>
    <w:rsid w:val="003800C6"/>
    <w:rsid w:val="00386154"/>
    <w:rsid w:val="00395FF2"/>
    <w:rsid w:val="003963F8"/>
    <w:rsid w:val="003A73D9"/>
    <w:rsid w:val="003B76A8"/>
    <w:rsid w:val="003C67E3"/>
    <w:rsid w:val="003D300C"/>
    <w:rsid w:val="003D4440"/>
    <w:rsid w:val="003D7025"/>
    <w:rsid w:val="003E7822"/>
    <w:rsid w:val="003F4D8C"/>
    <w:rsid w:val="00403DBC"/>
    <w:rsid w:val="00410365"/>
    <w:rsid w:val="004105D6"/>
    <w:rsid w:val="00421833"/>
    <w:rsid w:val="004229AB"/>
    <w:rsid w:val="00423698"/>
    <w:rsid w:val="00426B6B"/>
    <w:rsid w:val="004367BF"/>
    <w:rsid w:val="0045177A"/>
    <w:rsid w:val="004538BF"/>
    <w:rsid w:val="004542FD"/>
    <w:rsid w:val="00472096"/>
    <w:rsid w:val="00482CBD"/>
    <w:rsid w:val="00492967"/>
    <w:rsid w:val="00497DCA"/>
    <w:rsid w:val="004A709B"/>
    <w:rsid w:val="004A768C"/>
    <w:rsid w:val="004A7798"/>
    <w:rsid w:val="004B224C"/>
    <w:rsid w:val="004B3054"/>
    <w:rsid w:val="004C2DDF"/>
    <w:rsid w:val="004C3041"/>
    <w:rsid w:val="004C4B17"/>
    <w:rsid w:val="004D4010"/>
    <w:rsid w:val="004D5C86"/>
    <w:rsid w:val="004E6965"/>
    <w:rsid w:val="004F1C6D"/>
    <w:rsid w:val="004F1D22"/>
    <w:rsid w:val="004F6BBF"/>
    <w:rsid w:val="004F7990"/>
    <w:rsid w:val="00503E86"/>
    <w:rsid w:val="005054B9"/>
    <w:rsid w:val="005129E5"/>
    <w:rsid w:val="00514635"/>
    <w:rsid w:val="005201AC"/>
    <w:rsid w:val="005208DF"/>
    <w:rsid w:val="005221E8"/>
    <w:rsid w:val="005460F8"/>
    <w:rsid w:val="00557688"/>
    <w:rsid w:val="00570EE9"/>
    <w:rsid w:val="00576409"/>
    <w:rsid w:val="0058529A"/>
    <w:rsid w:val="005920F5"/>
    <w:rsid w:val="005B1194"/>
    <w:rsid w:val="005B5E7B"/>
    <w:rsid w:val="005C143B"/>
    <w:rsid w:val="005D0238"/>
    <w:rsid w:val="005D36B0"/>
    <w:rsid w:val="005D3D8F"/>
    <w:rsid w:val="005E04B9"/>
    <w:rsid w:val="005E6BF3"/>
    <w:rsid w:val="0060408A"/>
    <w:rsid w:val="00632506"/>
    <w:rsid w:val="00635864"/>
    <w:rsid w:val="00636107"/>
    <w:rsid w:val="006476ED"/>
    <w:rsid w:val="00661843"/>
    <w:rsid w:val="006620DC"/>
    <w:rsid w:val="0066378B"/>
    <w:rsid w:val="00670A7F"/>
    <w:rsid w:val="00677696"/>
    <w:rsid w:val="00684391"/>
    <w:rsid w:val="00687858"/>
    <w:rsid w:val="0069114D"/>
    <w:rsid w:val="006A148F"/>
    <w:rsid w:val="006B33D9"/>
    <w:rsid w:val="006B537B"/>
    <w:rsid w:val="006B57DB"/>
    <w:rsid w:val="006D1C68"/>
    <w:rsid w:val="006E3F66"/>
    <w:rsid w:val="006E410D"/>
    <w:rsid w:val="006E418F"/>
    <w:rsid w:val="006E79C5"/>
    <w:rsid w:val="006F4354"/>
    <w:rsid w:val="00707D18"/>
    <w:rsid w:val="00707D2A"/>
    <w:rsid w:val="00724B10"/>
    <w:rsid w:val="00732B66"/>
    <w:rsid w:val="00733615"/>
    <w:rsid w:val="00734B84"/>
    <w:rsid w:val="00745009"/>
    <w:rsid w:val="00746151"/>
    <w:rsid w:val="00750AE2"/>
    <w:rsid w:val="0075186B"/>
    <w:rsid w:val="00751DD3"/>
    <w:rsid w:val="00755D8E"/>
    <w:rsid w:val="00767BEE"/>
    <w:rsid w:val="00772579"/>
    <w:rsid w:val="00773A00"/>
    <w:rsid w:val="00774AB9"/>
    <w:rsid w:val="00774B00"/>
    <w:rsid w:val="00780DFB"/>
    <w:rsid w:val="00784A98"/>
    <w:rsid w:val="00786986"/>
    <w:rsid w:val="00796733"/>
    <w:rsid w:val="007A263A"/>
    <w:rsid w:val="007A2A1E"/>
    <w:rsid w:val="007B199B"/>
    <w:rsid w:val="007B7158"/>
    <w:rsid w:val="007C0A18"/>
    <w:rsid w:val="007C1A88"/>
    <w:rsid w:val="007C7C03"/>
    <w:rsid w:val="007D571A"/>
    <w:rsid w:val="007E2B5E"/>
    <w:rsid w:val="007E3E30"/>
    <w:rsid w:val="007E62FA"/>
    <w:rsid w:val="007F4355"/>
    <w:rsid w:val="007F579C"/>
    <w:rsid w:val="007F642E"/>
    <w:rsid w:val="00801B2A"/>
    <w:rsid w:val="00805080"/>
    <w:rsid w:val="0081748E"/>
    <w:rsid w:val="00830A61"/>
    <w:rsid w:val="00836BBB"/>
    <w:rsid w:val="00836F43"/>
    <w:rsid w:val="008446FF"/>
    <w:rsid w:val="0084779D"/>
    <w:rsid w:val="00850CCA"/>
    <w:rsid w:val="0085661B"/>
    <w:rsid w:val="00862F00"/>
    <w:rsid w:val="0086542D"/>
    <w:rsid w:val="00870407"/>
    <w:rsid w:val="008745AD"/>
    <w:rsid w:val="00874A05"/>
    <w:rsid w:val="00877EA8"/>
    <w:rsid w:val="00880434"/>
    <w:rsid w:val="00881DC5"/>
    <w:rsid w:val="008920C2"/>
    <w:rsid w:val="008A327A"/>
    <w:rsid w:val="008A5F29"/>
    <w:rsid w:val="008C5309"/>
    <w:rsid w:val="008D0AFE"/>
    <w:rsid w:val="008F0BC5"/>
    <w:rsid w:val="008F2027"/>
    <w:rsid w:val="00904513"/>
    <w:rsid w:val="00907AC0"/>
    <w:rsid w:val="009165DB"/>
    <w:rsid w:val="009203B0"/>
    <w:rsid w:val="0092700B"/>
    <w:rsid w:val="009270E5"/>
    <w:rsid w:val="009361F6"/>
    <w:rsid w:val="00937E3B"/>
    <w:rsid w:val="00941146"/>
    <w:rsid w:val="009548C0"/>
    <w:rsid w:val="00956869"/>
    <w:rsid w:val="00961064"/>
    <w:rsid w:val="0096707B"/>
    <w:rsid w:val="0097216D"/>
    <w:rsid w:val="009732E7"/>
    <w:rsid w:val="00980297"/>
    <w:rsid w:val="00985902"/>
    <w:rsid w:val="00990D19"/>
    <w:rsid w:val="009919C9"/>
    <w:rsid w:val="009A16E9"/>
    <w:rsid w:val="009A6C3A"/>
    <w:rsid w:val="009B07A4"/>
    <w:rsid w:val="009B223E"/>
    <w:rsid w:val="009B2263"/>
    <w:rsid w:val="009B315C"/>
    <w:rsid w:val="009C33A8"/>
    <w:rsid w:val="009C555B"/>
    <w:rsid w:val="009D0856"/>
    <w:rsid w:val="009E5311"/>
    <w:rsid w:val="009F62C4"/>
    <w:rsid w:val="00A03DDD"/>
    <w:rsid w:val="00A11C15"/>
    <w:rsid w:val="00A12BB2"/>
    <w:rsid w:val="00A3082F"/>
    <w:rsid w:val="00A3703D"/>
    <w:rsid w:val="00A408FA"/>
    <w:rsid w:val="00A51494"/>
    <w:rsid w:val="00A545D6"/>
    <w:rsid w:val="00A6799D"/>
    <w:rsid w:val="00A72BD4"/>
    <w:rsid w:val="00A804CC"/>
    <w:rsid w:val="00A80CDA"/>
    <w:rsid w:val="00A847DE"/>
    <w:rsid w:val="00A956A4"/>
    <w:rsid w:val="00AB0FE8"/>
    <w:rsid w:val="00AB5339"/>
    <w:rsid w:val="00AB6FFB"/>
    <w:rsid w:val="00AC099F"/>
    <w:rsid w:val="00AC0F49"/>
    <w:rsid w:val="00AC25D6"/>
    <w:rsid w:val="00AC346A"/>
    <w:rsid w:val="00AC35F1"/>
    <w:rsid w:val="00AC46D2"/>
    <w:rsid w:val="00AD553C"/>
    <w:rsid w:val="00AD5F51"/>
    <w:rsid w:val="00AE1E94"/>
    <w:rsid w:val="00AE368A"/>
    <w:rsid w:val="00AE41AB"/>
    <w:rsid w:val="00AE6360"/>
    <w:rsid w:val="00AE7583"/>
    <w:rsid w:val="00AF2B18"/>
    <w:rsid w:val="00AF475C"/>
    <w:rsid w:val="00AF7A33"/>
    <w:rsid w:val="00B01054"/>
    <w:rsid w:val="00B03103"/>
    <w:rsid w:val="00B12686"/>
    <w:rsid w:val="00B12E92"/>
    <w:rsid w:val="00B154B4"/>
    <w:rsid w:val="00B20092"/>
    <w:rsid w:val="00B2111D"/>
    <w:rsid w:val="00B212B5"/>
    <w:rsid w:val="00B214CA"/>
    <w:rsid w:val="00B218FF"/>
    <w:rsid w:val="00B22C85"/>
    <w:rsid w:val="00B26C62"/>
    <w:rsid w:val="00B36FA3"/>
    <w:rsid w:val="00B37E27"/>
    <w:rsid w:val="00B5077E"/>
    <w:rsid w:val="00B661D6"/>
    <w:rsid w:val="00B77A1F"/>
    <w:rsid w:val="00B77A87"/>
    <w:rsid w:val="00B77C8D"/>
    <w:rsid w:val="00B814A3"/>
    <w:rsid w:val="00B836F4"/>
    <w:rsid w:val="00B84175"/>
    <w:rsid w:val="00B9609C"/>
    <w:rsid w:val="00BA03BD"/>
    <w:rsid w:val="00BA63A6"/>
    <w:rsid w:val="00BB3169"/>
    <w:rsid w:val="00BB38BB"/>
    <w:rsid w:val="00BB6947"/>
    <w:rsid w:val="00BC6A52"/>
    <w:rsid w:val="00BD7261"/>
    <w:rsid w:val="00BF2BCC"/>
    <w:rsid w:val="00BF3DD5"/>
    <w:rsid w:val="00C007AA"/>
    <w:rsid w:val="00C0190E"/>
    <w:rsid w:val="00C0296E"/>
    <w:rsid w:val="00C137AC"/>
    <w:rsid w:val="00C2594E"/>
    <w:rsid w:val="00C622D4"/>
    <w:rsid w:val="00C64CF5"/>
    <w:rsid w:val="00C7500E"/>
    <w:rsid w:val="00C84134"/>
    <w:rsid w:val="00CA3842"/>
    <w:rsid w:val="00CB1364"/>
    <w:rsid w:val="00CC01DD"/>
    <w:rsid w:val="00CC2F2A"/>
    <w:rsid w:val="00CD4865"/>
    <w:rsid w:val="00CE5D9B"/>
    <w:rsid w:val="00CE6C3D"/>
    <w:rsid w:val="00CF0C9C"/>
    <w:rsid w:val="00CF5D31"/>
    <w:rsid w:val="00D01171"/>
    <w:rsid w:val="00D0557E"/>
    <w:rsid w:val="00D14C6C"/>
    <w:rsid w:val="00D162CD"/>
    <w:rsid w:val="00D167B0"/>
    <w:rsid w:val="00D203CE"/>
    <w:rsid w:val="00D2137A"/>
    <w:rsid w:val="00D277D8"/>
    <w:rsid w:val="00D43777"/>
    <w:rsid w:val="00D728DE"/>
    <w:rsid w:val="00D72FE4"/>
    <w:rsid w:val="00D73BAE"/>
    <w:rsid w:val="00D90F11"/>
    <w:rsid w:val="00DA26AC"/>
    <w:rsid w:val="00DA6E47"/>
    <w:rsid w:val="00DB7CCD"/>
    <w:rsid w:val="00DC2A16"/>
    <w:rsid w:val="00DD0BD1"/>
    <w:rsid w:val="00DF12B0"/>
    <w:rsid w:val="00DF2D8B"/>
    <w:rsid w:val="00E018A9"/>
    <w:rsid w:val="00E2376D"/>
    <w:rsid w:val="00E248A8"/>
    <w:rsid w:val="00E265B4"/>
    <w:rsid w:val="00E26AD8"/>
    <w:rsid w:val="00E307D7"/>
    <w:rsid w:val="00E33531"/>
    <w:rsid w:val="00E41CFE"/>
    <w:rsid w:val="00E4537F"/>
    <w:rsid w:val="00E45DF1"/>
    <w:rsid w:val="00E511BC"/>
    <w:rsid w:val="00E52E1B"/>
    <w:rsid w:val="00E56A16"/>
    <w:rsid w:val="00E61FDF"/>
    <w:rsid w:val="00E646CC"/>
    <w:rsid w:val="00E64B41"/>
    <w:rsid w:val="00E710A3"/>
    <w:rsid w:val="00E81943"/>
    <w:rsid w:val="00E861D3"/>
    <w:rsid w:val="00E87067"/>
    <w:rsid w:val="00E9091E"/>
    <w:rsid w:val="00E96CB1"/>
    <w:rsid w:val="00EA157C"/>
    <w:rsid w:val="00EA356F"/>
    <w:rsid w:val="00EA3E1D"/>
    <w:rsid w:val="00EB5267"/>
    <w:rsid w:val="00EB5E51"/>
    <w:rsid w:val="00EC23D3"/>
    <w:rsid w:val="00ED11D1"/>
    <w:rsid w:val="00ED771C"/>
    <w:rsid w:val="00EE1708"/>
    <w:rsid w:val="00EE45E0"/>
    <w:rsid w:val="00EE5A78"/>
    <w:rsid w:val="00EE71C3"/>
    <w:rsid w:val="00EF1BE4"/>
    <w:rsid w:val="00EF2410"/>
    <w:rsid w:val="00EF3040"/>
    <w:rsid w:val="00EF31AA"/>
    <w:rsid w:val="00EF4E0F"/>
    <w:rsid w:val="00EF68B4"/>
    <w:rsid w:val="00F00233"/>
    <w:rsid w:val="00F00916"/>
    <w:rsid w:val="00F02644"/>
    <w:rsid w:val="00F079E8"/>
    <w:rsid w:val="00F12845"/>
    <w:rsid w:val="00F22BE8"/>
    <w:rsid w:val="00F34A90"/>
    <w:rsid w:val="00F377E4"/>
    <w:rsid w:val="00F60179"/>
    <w:rsid w:val="00F60847"/>
    <w:rsid w:val="00F61145"/>
    <w:rsid w:val="00F61507"/>
    <w:rsid w:val="00F70F4D"/>
    <w:rsid w:val="00F8196C"/>
    <w:rsid w:val="00F836B3"/>
    <w:rsid w:val="00F83847"/>
    <w:rsid w:val="00FA1118"/>
    <w:rsid w:val="00FB3503"/>
    <w:rsid w:val="00FB37CB"/>
    <w:rsid w:val="00FB7199"/>
    <w:rsid w:val="00FC2DE8"/>
    <w:rsid w:val="00FC47D7"/>
    <w:rsid w:val="00FD3EDC"/>
    <w:rsid w:val="00FE2E89"/>
    <w:rsid w:val="00FF29EE"/>
    <w:rsid w:val="00FF5FDA"/>
    <w:rsid w:val="00FF6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C34C6"/>
  <w15:chartTrackingRefBased/>
  <w15:docId w15:val="{8DA5FF24-F7E5-4E2A-A25F-10688ADA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heme="minorBidi"/>
        <w:bCs/>
        <w:sz w:val="22"/>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86"/>
    <w:pPr>
      <w:spacing w:after="0" w:line="240" w:lineRule="auto"/>
    </w:pPr>
    <w:rPr>
      <w:rFonts w:ascii="Times New Roman" w:eastAsia="Times New Roman" w:hAnsi="Times New Roman" w:cs="Times New Roman"/>
      <w:bCs w:val="0"/>
      <w:sz w:val="24"/>
      <w:szCs w:val="24"/>
      <w:lang w:eastAsia="fr-FR"/>
    </w:rPr>
  </w:style>
  <w:style w:type="paragraph" w:styleId="Titre3">
    <w:name w:val="heading 3"/>
    <w:basedOn w:val="Normal"/>
    <w:link w:val="Titre3Car"/>
    <w:uiPriority w:val="9"/>
    <w:qFormat/>
    <w:rsid w:val="00503E8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5080"/>
    <w:pPr>
      <w:tabs>
        <w:tab w:val="center" w:pos="4536"/>
        <w:tab w:val="right" w:pos="9072"/>
      </w:tabs>
    </w:pPr>
  </w:style>
  <w:style w:type="character" w:customStyle="1" w:styleId="En-tteCar">
    <w:name w:val="En-tête Car"/>
    <w:basedOn w:val="Policepardfaut"/>
    <w:link w:val="En-tte"/>
    <w:uiPriority w:val="99"/>
    <w:rsid w:val="00805080"/>
  </w:style>
  <w:style w:type="paragraph" w:styleId="Pieddepage">
    <w:name w:val="footer"/>
    <w:basedOn w:val="Normal"/>
    <w:link w:val="PieddepageCar"/>
    <w:uiPriority w:val="99"/>
    <w:unhideWhenUsed/>
    <w:rsid w:val="00805080"/>
    <w:pPr>
      <w:tabs>
        <w:tab w:val="center" w:pos="4536"/>
        <w:tab w:val="right" w:pos="9072"/>
      </w:tabs>
    </w:pPr>
  </w:style>
  <w:style w:type="character" w:customStyle="1" w:styleId="PieddepageCar">
    <w:name w:val="Pied de page Car"/>
    <w:basedOn w:val="Policepardfaut"/>
    <w:link w:val="Pieddepage"/>
    <w:uiPriority w:val="99"/>
    <w:rsid w:val="00805080"/>
  </w:style>
  <w:style w:type="character" w:styleId="Lienhypertexte">
    <w:name w:val="Hyperlink"/>
    <w:basedOn w:val="Policepardfaut"/>
    <w:uiPriority w:val="99"/>
    <w:unhideWhenUsed/>
    <w:rsid w:val="00805080"/>
    <w:rPr>
      <w:color w:val="0563C1" w:themeColor="hyperlink"/>
      <w:u w:val="single"/>
    </w:rPr>
  </w:style>
  <w:style w:type="character" w:customStyle="1" w:styleId="Mentionnonrsolue1">
    <w:name w:val="Mention non résolue1"/>
    <w:basedOn w:val="Policepardfaut"/>
    <w:uiPriority w:val="99"/>
    <w:semiHidden/>
    <w:unhideWhenUsed/>
    <w:rsid w:val="00805080"/>
    <w:rPr>
      <w:color w:val="605E5C"/>
      <w:shd w:val="clear" w:color="auto" w:fill="E1DFDD"/>
    </w:rPr>
  </w:style>
  <w:style w:type="paragraph" w:styleId="Rvision">
    <w:name w:val="Revision"/>
    <w:hidden/>
    <w:uiPriority w:val="99"/>
    <w:semiHidden/>
    <w:rsid w:val="00AE368A"/>
    <w:pPr>
      <w:spacing w:after="0" w:line="240" w:lineRule="auto"/>
    </w:pPr>
  </w:style>
  <w:style w:type="character" w:styleId="Marquedecommentaire">
    <w:name w:val="annotation reference"/>
    <w:basedOn w:val="Policepardfaut"/>
    <w:uiPriority w:val="99"/>
    <w:semiHidden/>
    <w:unhideWhenUsed/>
    <w:rsid w:val="000C03C9"/>
    <w:rPr>
      <w:sz w:val="16"/>
      <w:szCs w:val="16"/>
    </w:rPr>
  </w:style>
  <w:style w:type="paragraph" w:styleId="Commentaire">
    <w:name w:val="annotation text"/>
    <w:basedOn w:val="Normal"/>
    <w:link w:val="CommentaireCar"/>
    <w:uiPriority w:val="99"/>
    <w:unhideWhenUsed/>
    <w:rsid w:val="000C03C9"/>
    <w:rPr>
      <w:sz w:val="20"/>
      <w:szCs w:val="20"/>
    </w:rPr>
  </w:style>
  <w:style w:type="character" w:customStyle="1" w:styleId="CommentaireCar">
    <w:name w:val="Commentaire Car"/>
    <w:basedOn w:val="Policepardfaut"/>
    <w:link w:val="Commentaire"/>
    <w:uiPriority w:val="99"/>
    <w:rsid w:val="000C03C9"/>
    <w:rPr>
      <w:sz w:val="20"/>
      <w:szCs w:val="20"/>
    </w:rPr>
  </w:style>
  <w:style w:type="paragraph" w:styleId="Objetducommentaire">
    <w:name w:val="annotation subject"/>
    <w:basedOn w:val="Commentaire"/>
    <w:next w:val="Commentaire"/>
    <w:link w:val="ObjetducommentaireCar"/>
    <w:uiPriority w:val="99"/>
    <w:semiHidden/>
    <w:unhideWhenUsed/>
    <w:rsid w:val="000C03C9"/>
    <w:rPr>
      <w:b/>
    </w:rPr>
  </w:style>
  <w:style w:type="character" w:customStyle="1" w:styleId="ObjetducommentaireCar">
    <w:name w:val="Objet du commentaire Car"/>
    <w:basedOn w:val="CommentaireCar"/>
    <w:link w:val="Objetducommentaire"/>
    <w:uiPriority w:val="99"/>
    <w:semiHidden/>
    <w:rsid w:val="000C03C9"/>
    <w:rPr>
      <w:b/>
      <w:sz w:val="20"/>
      <w:szCs w:val="20"/>
    </w:rPr>
  </w:style>
  <w:style w:type="paragraph" w:styleId="Sansinterligne">
    <w:name w:val="No Spacing"/>
    <w:uiPriority w:val="1"/>
    <w:qFormat/>
    <w:rsid w:val="00426B6B"/>
    <w:pPr>
      <w:spacing w:after="0" w:line="240" w:lineRule="auto"/>
    </w:pPr>
    <w:rPr>
      <w:rFonts w:asciiTheme="minorHAnsi" w:hAnsiTheme="minorHAnsi"/>
      <w:bCs w:val="0"/>
      <w:szCs w:val="22"/>
    </w:rPr>
  </w:style>
  <w:style w:type="paragraph" w:customStyle="1" w:styleId="yiv7623647586msonormal">
    <w:name w:val="yiv7623647586msonormal"/>
    <w:basedOn w:val="Normal"/>
    <w:rsid w:val="00836F43"/>
    <w:pPr>
      <w:spacing w:before="100" w:beforeAutospacing="1" w:after="100" w:afterAutospacing="1"/>
    </w:pPr>
    <w:rPr>
      <w:rFonts w:ascii="Calibri" w:hAnsi="Calibri" w:cs="Calibri"/>
      <w:bCs/>
      <w:szCs w:val="22"/>
    </w:rPr>
  </w:style>
  <w:style w:type="paragraph" w:customStyle="1" w:styleId="yiv7623647586default">
    <w:name w:val="yiv7623647586default"/>
    <w:basedOn w:val="Normal"/>
    <w:rsid w:val="00836F43"/>
    <w:pPr>
      <w:spacing w:before="100" w:beforeAutospacing="1" w:after="100" w:afterAutospacing="1"/>
    </w:pPr>
    <w:rPr>
      <w:rFonts w:ascii="Calibri" w:hAnsi="Calibri" w:cs="Calibri"/>
      <w:bCs/>
      <w:szCs w:val="22"/>
    </w:rPr>
  </w:style>
  <w:style w:type="paragraph" w:styleId="Paragraphedeliste">
    <w:name w:val="List Paragraph"/>
    <w:basedOn w:val="Normal"/>
    <w:uiPriority w:val="34"/>
    <w:qFormat/>
    <w:rsid w:val="00570EE9"/>
    <w:pPr>
      <w:ind w:left="720"/>
      <w:contextualSpacing/>
    </w:pPr>
  </w:style>
  <w:style w:type="character" w:customStyle="1" w:styleId="Titre3Car">
    <w:name w:val="Titre 3 Car"/>
    <w:basedOn w:val="Policepardfaut"/>
    <w:link w:val="Titre3"/>
    <w:uiPriority w:val="9"/>
    <w:rsid w:val="00503E86"/>
    <w:rPr>
      <w:rFonts w:ascii="Times New Roman" w:eastAsia="Times New Roman" w:hAnsi="Times New Roman" w:cs="Times New Roman"/>
      <w:b/>
      <w:sz w:val="27"/>
      <w:szCs w:val="27"/>
      <w:lang w:eastAsia="fr-FR"/>
    </w:rPr>
  </w:style>
  <w:style w:type="character" w:styleId="lev">
    <w:name w:val="Strong"/>
    <w:basedOn w:val="Policepardfaut"/>
    <w:uiPriority w:val="22"/>
    <w:qFormat/>
    <w:rsid w:val="00503E86"/>
    <w:rPr>
      <w:b/>
      <w:bCs w:val="0"/>
    </w:rPr>
  </w:style>
  <w:style w:type="character" w:customStyle="1" w:styleId="apple-converted-space">
    <w:name w:val="apple-converted-space"/>
    <w:basedOn w:val="Policepardfaut"/>
    <w:rsid w:val="00503E86"/>
  </w:style>
  <w:style w:type="paragraph" w:styleId="Textedebulles">
    <w:name w:val="Balloon Text"/>
    <w:basedOn w:val="Normal"/>
    <w:link w:val="TextedebullesCar"/>
    <w:uiPriority w:val="99"/>
    <w:semiHidden/>
    <w:unhideWhenUsed/>
    <w:rsid w:val="000721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2130"/>
    <w:rPr>
      <w:rFonts w:ascii="Segoe UI" w:eastAsia="Times New Roman" w:hAnsi="Segoe UI" w:cs="Segoe UI"/>
      <w:bCs w:val="0"/>
      <w:sz w:val="18"/>
      <w:szCs w:val="18"/>
      <w:lang w:eastAsia="fr-FR"/>
    </w:rPr>
  </w:style>
  <w:style w:type="character" w:styleId="Mentionnonrsolue">
    <w:name w:val="Unresolved Mention"/>
    <w:basedOn w:val="Policepardfaut"/>
    <w:uiPriority w:val="99"/>
    <w:semiHidden/>
    <w:unhideWhenUsed/>
    <w:rsid w:val="004105D6"/>
    <w:rPr>
      <w:color w:val="605E5C"/>
      <w:shd w:val="clear" w:color="auto" w:fill="E1DFDD"/>
    </w:rPr>
  </w:style>
  <w:style w:type="character" w:styleId="Lienhypertextesuivivisit">
    <w:name w:val="FollowedHyperlink"/>
    <w:basedOn w:val="Policepardfaut"/>
    <w:uiPriority w:val="99"/>
    <w:semiHidden/>
    <w:unhideWhenUsed/>
    <w:rsid w:val="004105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19960">
      <w:bodyDiv w:val="1"/>
      <w:marLeft w:val="0"/>
      <w:marRight w:val="0"/>
      <w:marTop w:val="0"/>
      <w:marBottom w:val="0"/>
      <w:divBdr>
        <w:top w:val="none" w:sz="0" w:space="0" w:color="auto"/>
        <w:left w:val="none" w:sz="0" w:space="0" w:color="auto"/>
        <w:bottom w:val="none" w:sz="0" w:space="0" w:color="auto"/>
        <w:right w:val="none" w:sz="0" w:space="0" w:color="auto"/>
      </w:divBdr>
    </w:div>
    <w:div w:id="325590985">
      <w:bodyDiv w:val="1"/>
      <w:marLeft w:val="0"/>
      <w:marRight w:val="0"/>
      <w:marTop w:val="0"/>
      <w:marBottom w:val="0"/>
      <w:divBdr>
        <w:top w:val="none" w:sz="0" w:space="0" w:color="auto"/>
        <w:left w:val="none" w:sz="0" w:space="0" w:color="auto"/>
        <w:bottom w:val="none" w:sz="0" w:space="0" w:color="auto"/>
        <w:right w:val="none" w:sz="0" w:space="0" w:color="auto"/>
      </w:divBdr>
      <w:divsChild>
        <w:div w:id="145896902">
          <w:marLeft w:val="0"/>
          <w:marRight w:val="0"/>
          <w:marTop w:val="0"/>
          <w:marBottom w:val="0"/>
          <w:divBdr>
            <w:top w:val="none" w:sz="0" w:space="0" w:color="auto"/>
            <w:left w:val="none" w:sz="0" w:space="0" w:color="auto"/>
            <w:bottom w:val="none" w:sz="0" w:space="0" w:color="auto"/>
            <w:right w:val="none" w:sz="0" w:space="0" w:color="auto"/>
          </w:divBdr>
        </w:div>
        <w:div w:id="240601924">
          <w:marLeft w:val="0"/>
          <w:marRight w:val="0"/>
          <w:marTop w:val="0"/>
          <w:marBottom w:val="0"/>
          <w:divBdr>
            <w:top w:val="none" w:sz="0" w:space="0" w:color="auto"/>
            <w:left w:val="none" w:sz="0" w:space="0" w:color="auto"/>
            <w:bottom w:val="none" w:sz="0" w:space="0" w:color="auto"/>
            <w:right w:val="none" w:sz="0" w:space="0" w:color="auto"/>
          </w:divBdr>
        </w:div>
        <w:div w:id="306083832">
          <w:marLeft w:val="0"/>
          <w:marRight w:val="0"/>
          <w:marTop w:val="0"/>
          <w:marBottom w:val="0"/>
          <w:divBdr>
            <w:top w:val="none" w:sz="0" w:space="0" w:color="auto"/>
            <w:left w:val="none" w:sz="0" w:space="0" w:color="auto"/>
            <w:bottom w:val="none" w:sz="0" w:space="0" w:color="auto"/>
            <w:right w:val="none" w:sz="0" w:space="0" w:color="auto"/>
          </w:divBdr>
        </w:div>
      </w:divsChild>
    </w:div>
    <w:div w:id="405029422">
      <w:bodyDiv w:val="1"/>
      <w:marLeft w:val="0"/>
      <w:marRight w:val="0"/>
      <w:marTop w:val="0"/>
      <w:marBottom w:val="0"/>
      <w:divBdr>
        <w:top w:val="none" w:sz="0" w:space="0" w:color="auto"/>
        <w:left w:val="none" w:sz="0" w:space="0" w:color="auto"/>
        <w:bottom w:val="none" w:sz="0" w:space="0" w:color="auto"/>
        <w:right w:val="none" w:sz="0" w:space="0" w:color="auto"/>
      </w:divBdr>
      <w:divsChild>
        <w:div w:id="123254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607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730843">
      <w:bodyDiv w:val="1"/>
      <w:marLeft w:val="0"/>
      <w:marRight w:val="0"/>
      <w:marTop w:val="0"/>
      <w:marBottom w:val="0"/>
      <w:divBdr>
        <w:top w:val="none" w:sz="0" w:space="0" w:color="auto"/>
        <w:left w:val="none" w:sz="0" w:space="0" w:color="auto"/>
        <w:bottom w:val="none" w:sz="0" w:space="0" w:color="auto"/>
        <w:right w:val="none" w:sz="0" w:space="0" w:color="auto"/>
      </w:divBdr>
    </w:div>
    <w:div w:id="920211783">
      <w:bodyDiv w:val="1"/>
      <w:marLeft w:val="0"/>
      <w:marRight w:val="0"/>
      <w:marTop w:val="0"/>
      <w:marBottom w:val="0"/>
      <w:divBdr>
        <w:top w:val="none" w:sz="0" w:space="0" w:color="auto"/>
        <w:left w:val="none" w:sz="0" w:space="0" w:color="auto"/>
        <w:bottom w:val="none" w:sz="0" w:space="0" w:color="auto"/>
        <w:right w:val="none" w:sz="0" w:space="0" w:color="auto"/>
      </w:divBdr>
    </w:div>
    <w:div w:id="947273568">
      <w:bodyDiv w:val="1"/>
      <w:marLeft w:val="0"/>
      <w:marRight w:val="0"/>
      <w:marTop w:val="0"/>
      <w:marBottom w:val="0"/>
      <w:divBdr>
        <w:top w:val="none" w:sz="0" w:space="0" w:color="auto"/>
        <w:left w:val="none" w:sz="0" w:space="0" w:color="auto"/>
        <w:bottom w:val="none" w:sz="0" w:space="0" w:color="auto"/>
        <w:right w:val="none" w:sz="0" w:space="0" w:color="auto"/>
      </w:divBdr>
      <w:divsChild>
        <w:div w:id="984550596">
          <w:marLeft w:val="0"/>
          <w:marRight w:val="0"/>
          <w:marTop w:val="0"/>
          <w:marBottom w:val="0"/>
          <w:divBdr>
            <w:top w:val="none" w:sz="0" w:space="0" w:color="auto"/>
            <w:left w:val="none" w:sz="0" w:space="0" w:color="auto"/>
            <w:bottom w:val="none" w:sz="0" w:space="0" w:color="auto"/>
            <w:right w:val="none" w:sz="0" w:space="0" w:color="auto"/>
          </w:divBdr>
        </w:div>
        <w:div w:id="1291401441">
          <w:marLeft w:val="0"/>
          <w:marRight w:val="0"/>
          <w:marTop w:val="0"/>
          <w:marBottom w:val="0"/>
          <w:divBdr>
            <w:top w:val="none" w:sz="0" w:space="0" w:color="auto"/>
            <w:left w:val="none" w:sz="0" w:space="0" w:color="auto"/>
            <w:bottom w:val="none" w:sz="0" w:space="0" w:color="auto"/>
            <w:right w:val="none" w:sz="0" w:space="0" w:color="auto"/>
          </w:divBdr>
        </w:div>
      </w:divsChild>
    </w:div>
    <w:div w:id="1565725485">
      <w:bodyDiv w:val="1"/>
      <w:marLeft w:val="0"/>
      <w:marRight w:val="0"/>
      <w:marTop w:val="0"/>
      <w:marBottom w:val="0"/>
      <w:divBdr>
        <w:top w:val="none" w:sz="0" w:space="0" w:color="auto"/>
        <w:left w:val="none" w:sz="0" w:space="0" w:color="auto"/>
        <w:bottom w:val="none" w:sz="0" w:space="0" w:color="auto"/>
        <w:right w:val="none" w:sz="0" w:space="0" w:color="auto"/>
      </w:divBdr>
    </w:div>
    <w:div w:id="1657763237">
      <w:bodyDiv w:val="1"/>
      <w:marLeft w:val="0"/>
      <w:marRight w:val="0"/>
      <w:marTop w:val="0"/>
      <w:marBottom w:val="0"/>
      <w:divBdr>
        <w:top w:val="none" w:sz="0" w:space="0" w:color="auto"/>
        <w:left w:val="none" w:sz="0" w:space="0" w:color="auto"/>
        <w:bottom w:val="none" w:sz="0" w:space="0" w:color="auto"/>
        <w:right w:val="none" w:sz="0" w:space="0" w:color="auto"/>
      </w:divBdr>
    </w:div>
    <w:div w:id="1727799392">
      <w:bodyDiv w:val="1"/>
      <w:marLeft w:val="0"/>
      <w:marRight w:val="0"/>
      <w:marTop w:val="0"/>
      <w:marBottom w:val="0"/>
      <w:divBdr>
        <w:top w:val="none" w:sz="0" w:space="0" w:color="auto"/>
        <w:left w:val="none" w:sz="0" w:space="0" w:color="auto"/>
        <w:bottom w:val="none" w:sz="0" w:space="0" w:color="auto"/>
        <w:right w:val="none" w:sz="0" w:space="0" w:color="auto"/>
      </w:divBdr>
    </w:div>
    <w:div w:id="1761949032">
      <w:bodyDiv w:val="1"/>
      <w:marLeft w:val="0"/>
      <w:marRight w:val="0"/>
      <w:marTop w:val="0"/>
      <w:marBottom w:val="0"/>
      <w:divBdr>
        <w:top w:val="none" w:sz="0" w:space="0" w:color="auto"/>
        <w:left w:val="none" w:sz="0" w:space="0" w:color="auto"/>
        <w:bottom w:val="none" w:sz="0" w:space="0" w:color="auto"/>
        <w:right w:val="none" w:sz="0" w:space="0" w:color="auto"/>
      </w:divBdr>
      <w:divsChild>
        <w:div w:id="1967351258">
          <w:marLeft w:val="0"/>
          <w:marRight w:val="0"/>
          <w:marTop w:val="0"/>
          <w:marBottom w:val="0"/>
          <w:divBdr>
            <w:top w:val="none" w:sz="0" w:space="0" w:color="auto"/>
            <w:left w:val="none" w:sz="0" w:space="0" w:color="auto"/>
            <w:bottom w:val="none" w:sz="0" w:space="0" w:color="auto"/>
            <w:right w:val="none" w:sz="0" w:space="0" w:color="auto"/>
          </w:divBdr>
        </w:div>
        <w:div w:id="1908302561">
          <w:marLeft w:val="0"/>
          <w:marRight w:val="0"/>
          <w:marTop w:val="0"/>
          <w:marBottom w:val="0"/>
          <w:divBdr>
            <w:top w:val="none" w:sz="0" w:space="0" w:color="auto"/>
            <w:left w:val="none" w:sz="0" w:space="0" w:color="auto"/>
            <w:bottom w:val="none" w:sz="0" w:space="0" w:color="auto"/>
            <w:right w:val="none" w:sz="0" w:space="0" w:color="auto"/>
          </w:divBdr>
        </w:div>
        <w:div w:id="1876385551">
          <w:marLeft w:val="0"/>
          <w:marRight w:val="0"/>
          <w:marTop w:val="0"/>
          <w:marBottom w:val="0"/>
          <w:divBdr>
            <w:top w:val="none" w:sz="0" w:space="0" w:color="auto"/>
            <w:left w:val="none" w:sz="0" w:space="0" w:color="auto"/>
            <w:bottom w:val="none" w:sz="0" w:space="0" w:color="auto"/>
            <w:right w:val="none" w:sz="0" w:space="0" w:color="auto"/>
          </w:divBdr>
        </w:div>
      </w:divsChild>
    </w:div>
    <w:div w:id="1900356350">
      <w:bodyDiv w:val="1"/>
      <w:marLeft w:val="0"/>
      <w:marRight w:val="0"/>
      <w:marTop w:val="0"/>
      <w:marBottom w:val="0"/>
      <w:divBdr>
        <w:top w:val="none" w:sz="0" w:space="0" w:color="auto"/>
        <w:left w:val="none" w:sz="0" w:space="0" w:color="auto"/>
        <w:bottom w:val="none" w:sz="0" w:space="0" w:color="auto"/>
        <w:right w:val="none" w:sz="0" w:space="0" w:color="auto"/>
      </w:divBdr>
    </w:div>
    <w:div w:id="1983921417">
      <w:bodyDiv w:val="1"/>
      <w:marLeft w:val="0"/>
      <w:marRight w:val="0"/>
      <w:marTop w:val="0"/>
      <w:marBottom w:val="0"/>
      <w:divBdr>
        <w:top w:val="none" w:sz="0" w:space="0" w:color="auto"/>
        <w:left w:val="none" w:sz="0" w:space="0" w:color="auto"/>
        <w:bottom w:val="none" w:sz="0" w:space="0" w:color="auto"/>
        <w:right w:val="none" w:sz="0" w:space="0" w:color="auto"/>
      </w:divBdr>
      <w:divsChild>
        <w:div w:id="1430543650">
          <w:marLeft w:val="0"/>
          <w:marRight w:val="0"/>
          <w:marTop w:val="0"/>
          <w:marBottom w:val="0"/>
          <w:divBdr>
            <w:top w:val="none" w:sz="0" w:space="0" w:color="auto"/>
            <w:left w:val="none" w:sz="0" w:space="0" w:color="auto"/>
            <w:bottom w:val="none" w:sz="0" w:space="0" w:color="auto"/>
            <w:right w:val="none" w:sz="0" w:space="0" w:color="auto"/>
          </w:divBdr>
        </w:div>
        <w:div w:id="255022756">
          <w:marLeft w:val="0"/>
          <w:marRight w:val="0"/>
          <w:marTop w:val="0"/>
          <w:marBottom w:val="0"/>
          <w:divBdr>
            <w:top w:val="none" w:sz="0" w:space="0" w:color="auto"/>
            <w:left w:val="none" w:sz="0" w:space="0" w:color="auto"/>
            <w:bottom w:val="none" w:sz="0" w:space="0" w:color="auto"/>
            <w:right w:val="none" w:sz="0" w:space="0" w:color="auto"/>
          </w:divBdr>
        </w:div>
      </w:divsChild>
    </w:div>
    <w:div w:id="208899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emmagalizzi@pascalevenot.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mageriemedicale91.fr" TargetMode="External"/><Relationship Id="rId2" Type="http://schemas.openxmlformats.org/officeDocument/2006/relationships/customXml" Target="../customXml/item2.xml"/><Relationship Id="rId16" Type="http://schemas.openxmlformats.org/officeDocument/2006/relationships/hyperlink" Target="https://idf-invest-territoires.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df7507-10e2-43c5-adea-c173af1637a7">
      <Terms xmlns="http://schemas.microsoft.com/office/infopath/2007/PartnerControls"/>
    </lcf76f155ced4ddcb4097134ff3c332f>
    <TaxCatchAll xmlns="545ac1b9-aefe-40e9-a8a6-5e26c1686d18" xsi:nil="true"/>
    <date xmlns="eddf7507-10e2-43c5-adea-c173af1637a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23FA1E23400149BFF3DE1770F0A805" ma:contentTypeVersion="18" ma:contentTypeDescription="Crée un document." ma:contentTypeScope="" ma:versionID="f0ee80cf69748628a5028374aa24275d">
  <xsd:schema xmlns:xsd="http://www.w3.org/2001/XMLSchema" xmlns:xs="http://www.w3.org/2001/XMLSchema" xmlns:p="http://schemas.microsoft.com/office/2006/metadata/properties" xmlns:ns2="545ac1b9-aefe-40e9-a8a6-5e26c1686d18" xmlns:ns3="eddf7507-10e2-43c5-adea-c173af1637a7" targetNamespace="http://schemas.microsoft.com/office/2006/metadata/properties" ma:root="true" ma:fieldsID="982248fad9b97f290a4ec2debc512d98" ns2:_="" ns3:_="">
    <xsd:import namespace="545ac1b9-aefe-40e9-a8a6-5e26c1686d18"/>
    <xsd:import namespace="eddf7507-10e2-43c5-adea-c173af1637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dat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ac1b9-aefe-40e9-a8a6-5e26c1686d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2a3e9521-4863-48a3-8029-28d33a9a13ad}" ma:internalName="TaxCatchAll" ma:showField="CatchAllData" ma:web="545ac1b9-aefe-40e9-a8a6-5e26c1686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f7507-10e2-43c5-adea-c173af1637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d5721c7a-92ae-4cab-b2e2-db6387b5f5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Only" ma:internalName="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A8B0C-DFB5-4927-8D21-A50CE25FC617}">
  <ds:schemaRefs>
    <ds:schemaRef ds:uri="http://schemas.microsoft.com/office/2006/metadata/properties"/>
    <ds:schemaRef ds:uri="http://schemas.microsoft.com/office/infopath/2007/PartnerControls"/>
    <ds:schemaRef ds:uri="eddf7507-10e2-43c5-adea-c173af1637a7"/>
    <ds:schemaRef ds:uri="545ac1b9-aefe-40e9-a8a6-5e26c1686d18"/>
  </ds:schemaRefs>
</ds:datastoreItem>
</file>

<file path=customXml/itemProps2.xml><?xml version="1.0" encoding="utf-8"?>
<ds:datastoreItem xmlns:ds="http://schemas.openxmlformats.org/officeDocument/2006/customXml" ds:itemID="{56A2F91E-4701-410D-8433-4FDAF9273D79}">
  <ds:schemaRefs>
    <ds:schemaRef ds:uri="http://schemas.openxmlformats.org/officeDocument/2006/bibliography"/>
  </ds:schemaRefs>
</ds:datastoreItem>
</file>

<file path=customXml/itemProps3.xml><?xml version="1.0" encoding="utf-8"?>
<ds:datastoreItem xmlns:ds="http://schemas.openxmlformats.org/officeDocument/2006/customXml" ds:itemID="{2245BB3D-0C45-4E0C-85EB-B684FF1E8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ac1b9-aefe-40e9-a8a6-5e26c1686d18"/>
    <ds:schemaRef ds:uri="eddf7507-10e2-43c5-adea-c173af163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91A22-FE5D-4BD4-912C-27A06A38D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5008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LHUILLERY, CAROLINE</dc:creator>
  <cp:keywords/>
  <dc:description/>
  <cp:lastModifiedBy>Catherine Caussou</cp:lastModifiedBy>
  <cp:revision>2</cp:revision>
  <cp:lastPrinted>2023-11-10T08:10:00Z</cp:lastPrinted>
  <dcterms:created xsi:type="dcterms:W3CDTF">2025-07-09T18:02:00Z</dcterms:created>
  <dcterms:modified xsi:type="dcterms:W3CDTF">2025-07-09T18:02:00Z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0x010100DE23FA1E23400149BFF3DE1770F0A805</vt:lpwstr>
  </property>
  <property fmtid="{D5CDD505-2E9C-101B-9397-08002B2CF9AE}" pid="3" name="MediaServiceImageTags">
    <vt:lpwstr/>
  </property>
</Properties>
</file>